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458E50" w14:textId="77777777" w:rsidR="00407E23" w:rsidRPr="00C814CE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  <w:lang w:val="en-US"/>
        </w:rPr>
      </w:pPr>
    </w:p>
    <w:p w14:paraId="7B71493B" w14:textId="77777777" w:rsidR="00407E23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14:paraId="44136926" w14:textId="77777777" w:rsidR="009F7836" w:rsidRPr="006C0528" w:rsidRDefault="009F7836" w:rsidP="009F7836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  <w:r w:rsidRPr="006C0528">
        <w:rPr>
          <w:rFonts w:ascii="Times New Roman" w:hAnsi="Times New Roman" w:cs="Times New Roman"/>
          <w:i w:val="0"/>
          <w:sz w:val="24"/>
          <w:szCs w:val="24"/>
        </w:rPr>
        <w:t xml:space="preserve">ДО </w:t>
      </w:r>
    </w:p>
    <w:p w14:paraId="5713C8C8" w14:textId="35F0D0BD" w:rsidR="003C0255" w:rsidRPr="003C0255" w:rsidRDefault="00401D32" w:rsidP="003C0255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Контракс АД</w:t>
      </w:r>
    </w:p>
    <w:p w14:paraId="2FD01149" w14:textId="7E8FABA4" w:rsidR="009F7836" w:rsidRPr="003C0255" w:rsidRDefault="003C0255" w:rsidP="003C0255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  <w:r w:rsidRPr="003C0255">
        <w:rPr>
          <w:rFonts w:ascii="Times New Roman" w:hAnsi="Times New Roman" w:cs="Times New Roman"/>
          <w:i w:val="0"/>
          <w:sz w:val="24"/>
          <w:szCs w:val="24"/>
        </w:rPr>
        <w:t xml:space="preserve">ЕИК: </w:t>
      </w:r>
      <w:r w:rsidR="00401D32" w:rsidRPr="00401D32">
        <w:rPr>
          <w:rFonts w:ascii="Times New Roman" w:hAnsi="Times New Roman" w:cs="Times New Roman"/>
          <w:i w:val="0"/>
          <w:sz w:val="24"/>
          <w:szCs w:val="24"/>
        </w:rPr>
        <w:t>175415627</w:t>
      </w:r>
    </w:p>
    <w:p w14:paraId="5C33DE08" w14:textId="77777777" w:rsidR="009F7836" w:rsidRPr="00B22C33" w:rsidRDefault="009F7836" w:rsidP="009F7836">
      <w:pPr>
        <w:rPr>
          <w:rFonts w:ascii="Times New Roman" w:hAnsi="Times New Roman"/>
          <w:b/>
          <w:szCs w:val="24"/>
          <w:lang w:val="ru-RU"/>
        </w:rPr>
      </w:pPr>
    </w:p>
    <w:p w14:paraId="4DB4CA20" w14:textId="77777777" w:rsidR="003C0255" w:rsidRDefault="003C0255" w:rsidP="009F7836">
      <w:pPr>
        <w:jc w:val="center"/>
        <w:rPr>
          <w:rFonts w:ascii="Times New Roman" w:hAnsi="Times New Roman"/>
          <w:b/>
          <w:szCs w:val="24"/>
          <w:lang w:val="en-US"/>
        </w:rPr>
      </w:pPr>
    </w:p>
    <w:p w14:paraId="42C39EC3" w14:textId="77777777" w:rsidR="003C0255" w:rsidRDefault="003C0255" w:rsidP="009F7836">
      <w:pPr>
        <w:jc w:val="center"/>
        <w:rPr>
          <w:rFonts w:ascii="Times New Roman" w:hAnsi="Times New Roman"/>
          <w:b/>
          <w:szCs w:val="24"/>
          <w:lang w:val="en-US"/>
        </w:rPr>
      </w:pPr>
    </w:p>
    <w:p w14:paraId="4CD9C1CE" w14:textId="2BBB128E" w:rsidR="009F7836" w:rsidRPr="004F669D" w:rsidRDefault="009F7836" w:rsidP="009F7836">
      <w:pPr>
        <w:jc w:val="center"/>
        <w:rPr>
          <w:rFonts w:ascii="Times New Roman" w:hAnsi="Times New Roman"/>
          <w:b/>
          <w:sz w:val="28"/>
          <w:szCs w:val="24"/>
        </w:rPr>
      </w:pPr>
      <w:r w:rsidRPr="004F669D">
        <w:rPr>
          <w:rFonts w:ascii="Times New Roman" w:hAnsi="Times New Roman"/>
          <w:b/>
          <w:sz w:val="28"/>
          <w:szCs w:val="24"/>
        </w:rPr>
        <w:t>О Ф Е Р Т А</w:t>
      </w:r>
    </w:p>
    <w:p w14:paraId="58ECE110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  <w:lang w:val="ru-RU"/>
        </w:rPr>
      </w:pPr>
    </w:p>
    <w:p w14:paraId="12830BDD" w14:textId="77777777" w:rsidR="009F7836" w:rsidRPr="00B22C33" w:rsidRDefault="009F7836" w:rsidP="009F7836">
      <w:pPr>
        <w:rPr>
          <w:rFonts w:ascii="Times New Roman" w:hAnsi="Times New Roman"/>
          <w:b/>
          <w:i/>
          <w:caps/>
          <w:szCs w:val="24"/>
          <w:u w:val="single"/>
        </w:rPr>
      </w:pPr>
    </w:p>
    <w:p w14:paraId="486AEA16" w14:textId="77777777" w:rsidR="009F7836" w:rsidRPr="00B22C33" w:rsidRDefault="009F7836" w:rsidP="009F7836">
      <w:pPr>
        <w:rPr>
          <w:rFonts w:ascii="Times New Roman" w:hAnsi="Times New Roman"/>
          <w:b/>
          <w:bCs/>
          <w:szCs w:val="24"/>
        </w:rPr>
      </w:pPr>
      <w:r w:rsidRPr="00B22C33">
        <w:rPr>
          <w:rFonts w:ascii="Times New Roman" w:hAnsi="Times New Roman"/>
          <w:b/>
          <w:caps/>
          <w:szCs w:val="24"/>
        </w:rPr>
        <w:t>От:</w:t>
      </w:r>
      <w:r w:rsidRPr="00B22C33">
        <w:rPr>
          <w:rFonts w:ascii="Times New Roman" w:hAnsi="Times New Roman"/>
          <w:b/>
          <w:szCs w:val="24"/>
        </w:rPr>
        <w:t>____________________________________________________________</w:t>
      </w:r>
      <w:r w:rsidRPr="00B22C33">
        <w:rPr>
          <w:rFonts w:ascii="Times New Roman" w:hAnsi="Times New Roman"/>
          <w:b/>
          <w:bCs/>
          <w:szCs w:val="24"/>
        </w:rPr>
        <w:t>____________</w:t>
      </w:r>
    </w:p>
    <w:p w14:paraId="48A32ECD" w14:textId="77777777" w:rsidR="009F7836" w:rsidRPr="00B22C33" w:rsidRDefault="009F7836" w:rsidP="009F7836">
      <w:pPr>
        <w:jc w:val="center"/>
        <w:rPr>
          <w:rFonts w:ascii="Times New Roman" w:hAnsi="Times New Roman"/>
          <w:bCs/>
          <w:sz w:val="18"/>
          <w:szCs w:val="18"/>
        </w:rPr>
      </w:pPr>
      <w:r w:rsidRPr="00B22C33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14:paraId="37473C06" w14:textId="77777777" w:rsidR="009F7836" w:rsidRPr="00B22C33" w:rsidRDefault="009F7836" w:rsidP="009F7836">
      <w:pPr>
        <w:rPr>
          <w:rFonts w:ascii="Times New Roman" w:hAnsi="Times New Roman"/>
          <w:sz w:val="18"/>
          <w:szCs w:val="18"/>
          <w:lang w:val="ru-RU"/>
        </w:rPr>
      </w:pPr>
    </w:p>
    <w:p w14:paraId="42D68BF2" w14:textId="77777777" w:rsidR="009F7836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за участие в</w:t>
      </w:r>
      <w:r w:rsidRPr="00B22C33">
        <w:rPr>
          <w:rFonts w:ascii="Times New Roman" w:hAnsi="Times New Roman"/>
          <w:szCs w:val="24"/>
          <w:lang w:val="ru-RU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процедура </w:t>
      </w:r>
      <w:r w:rsidR="003A5D39">
        <w:rPr>
          <w:rFonts w:ascii="Times New Roman" w:hAnsi="Times New Roman"/>
          <w:szCs w:val="24"/>
        </w:rPr>
        <w:t>за и</w:t>
      </w:r>
      <w:r w:rsidR="0054314E">
        <w:rPr>
          <w:rFonts w:ascii="Times New Roman" w:hAnsi="Times New Roman"/>
          <w:szCs w:val="24"/>
        </w:rPr>
        <w:t>збор с публична покана</w:t>
      </w:r>
      <w:r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с </w:t>
      </w:r>
      <w:r w:rsidRPr="00973429">
        <w:rPr>
          <w:rFonts w:ascii="Times New Roman" w:hAnsi="Times New Roman"/>
          <w:bCs/>
          <w:szCs w:val="24"/>
        </w:rPr>
        <w:t>предмет</w:t>
      </w:r>
      <w:r w:rsidRPr="00B22C33">
        <w:rPr>
          <w:rFonts w:ascii="Times New Roman" w:hAnsi="Times New Roman"/>
          <w:szCs w:val="24"/>
        </w:rPr>
        <w:t>:</w:t>
      </w:r>
    </w:p>
    <w:p w14:paraId="35641597" w14:textId="27195D81" w:rsidR="00401D32" w:rsidRPr="00B22C33" w:rsidRDefault="009F7836" w:rsidP="00401D32">
      <w:pPr>
        <w:jc w:val="both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szCs w:val="24"/>
        </w:rPr>
        <w:t xml:space="preserve"> </w:t>
      </w:r>
      <w:r w:rsidR="00401D32" w:rsidRPr="00713E98">
        <w:rPr>
          <w:rFonts w:ascii="Times New Roman" w:hAnsi="Times New Roman"/>
          <w:b/>
          <w:bCs/>
          <w:szCs w:val="24"/>
        </w:rPr>
        <w:t>„Доставка, инсталиране, тестване и пускане в експлоатация на ДМА за внедряване на продуктова иновация“,</w:t>
      </w:r>
      <w:r w:rsidR="00A52095">
        <w:rPr>
          <w:rFonts w:ascii="Times New Roman" w:hAnsi="Times New Roman"/>
          <w:b/>
          <w:bCs/>
          <w:szCs w:val="24"/>
        </w:rPr>
        <w:t xml:space="preserve"> </w:t>
      </w:r>
      <w:r w:rsidR="005F06B1" w:rsidRPr="00AD4484">
        <w:rPr>
          <w:rFonts w:ascii="Times New Roman" w:hAnsi="Times New Roman"/>
          <w:b/>
          <w:bCs/>
          <w:szCs w:val="24"/>
        </w:rPr>
        <w:t>Изграждане на  продукционна среда за технологична платформа - специализиран облак “СТРАТУС” за предоставяне на облачни услуги в областта на образованието и управлението на знанието</w:t>
      </w:r>
      <w:r w:rsidR="005F06B1">
        <w:rPr>
          <w:rFonts w:ascii="Times New Roman" w:hAnsi="Times New Roman"/>
          <w:b/>
          <w:bCs/>
          <w:szCs w:val="24"/>
        </w:rPr>
        <w:t xml:space="preserve">, </w:t>
      </w:r>
      <w:r w:rsidR="00A52095">
        <w:rPr>
          <w:rFonts w:ascii="Times New Roman" w:hAnsi="Times New Roman"/>
          <w:b/>
          <w:bCs/>
          <w:szCs w:val="24"/>
        </w:rPr>
        <w:t xml:space="preserve">Обособена позиция 3. </w:t>
      </w:r>
      <w:bookmarkStart w:id="0" w:name="_Hlk201052606"/>
      <w:r w:rsidR="009B4FC0" w:rsidRPr="00E26CC6">
        <w:rPr>
          <w:rFonts w:ascii="Times New Roman" w:hAnsi="Times New Roman"/>
          <w:b/>
          <w:szCs w:val="24"/>
        </w:rPr>
        <w:t>Непрекъсваемо токозахранване и шкафове</w:t>
      </w:r>
      <w:bookmarkEnd w:id="0"/>
      <w:r w:rsidR="00A52095">
        <w:rPr>
          <w:rFonts w:ascii="Times New Roman" w:hAnsi="Times New Roman"/>
          <w:b/>
          <w:bCs/>
          <w:szCs w:val="24"/>
        </w:rPr>
        <w:t>.</w:t>
      </w:r>
    </w:p>
    <w:p w14:paraId="3BC38D9E" w14:textId="63FDC034" w:rsidR="009F7836" w:rsidRPr="00B22C33" w:rsidRDefault="009F7836" w:rsidP="009F7836">
      <w:pPr>
        <w:rPr>
          <w:rFonts w:ascii="Times New Roman" w:hAnsi="Times New Roman"/>
          <w:b/>
          <w:szCs w:val="24"/>
        </w:rPr>
      </w:pPr>
    </w:p>
    <w:p w14:paraId="581CC3E8" w14:textId="77777777" w:rsidR="009F7836" w:rsidRPr="00B22C33" w:rsidRDefault="009F7836" w:rsidP="009F7836">
      <w:pPr>
        <w:jc w:val="center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14:paraId="62948F7E" w14:textId="77777777" w:rsidR="009F7836" w:rsidRPr="00B22C33" w:rsidRDefault="009F7836" w:rsidP="009F7836">
      <w:pPr>
        <w:rPr>
          <w:rFonts w:ascii="Times New Roman" w:hAnsi="Times New Roman"/>
          <w:b/>
          <w:i/>
          <w:szCs w:val="24"/>
        </w:rPr>
      </w:pPr>
    </w:p>
    <w:p w14:paraId="7851CA68" w14:textId="77777777" w:rsidR="009F7836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с адрес: гр. _____________________ ул._______________________, № ______________, </w:t>
      </w:r>
    </w:p>
    <w:p w14:paraId="74CEFEB9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тел.: __________________, факс: ________________, </w:t>
      </w:r>
      <w:r w:rsidRPr="00B22C33">
        <w:rPr>
          <w:rFonts w:ascii="Times New Roman" w:hAnsi="Times New Roman"/>
          <w:szCs w:val="24"/>
          <w:lang w:val="en-US"/>
        </w:rPr>
        <w:t>e</w:t>
      </w:r>
      <w:r w:rsidRPr="00B22C33">
        <w:rPr>
          <w:rFonts w:ascii="Times New Roman" w:hAnsi="Times New Roman"/>
          <w:szCs w:val="24"/>
        </w:rPr>
        <w:t>-</w:t>
      </w:r>
      <w:r w:rsidRPr="00B22C33">
        <w:rPr>
          <w:rFonts w:ascii="Times New Roman" w:hAnsi="Times New Roman"/>
          <w:szCs w:val="24"/>
          <w:lang w:val="en-US"/>
        </w:rPr>
        <w:t>mail</w:t>
      </w:r>
      <w:r w:rsidRPr="00B22C33">
        <w:rPr>
          <w:rFonts w:ascii="Times New Roman" w:hAnsi="Times New Roman"/>
          <w:szCs w:val="24"/>
        </w:rPr>
        <w:t>: _______________________</w:t>
      </w:r>
    </w:p>
    <w:p w14:paraId="440F04A8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регистриран по ф.д. № __________ / _________ г. по описа на __________________ съд, </w:t>
      </w:r>
    </w:p>
    <w:p w14:paraId="0F3267D7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ЕИК </w:t>
      </w:r>
      <w:r w:rsidRPr="00B22C33">
        <w:rPr>
          <w:rFonts w:ascii="Times New Roman" w:hAnsi="Times New Roman"/>
          <w:szCs w:val="24"/>
          <w:lang w:val="ru-RU"/>
        </w:rPr>
        <w:t>/</w:t>
      </w:r>
      <w:r w:rsidRPr="00B22C33">
        <w:rPr>
          <w:rFonts w:ascii="Times New Roman" w:hAnsi="Times New Roman"/>
          <w:szCs w:val="24"/>
        </w:rPr>
        <w:t xml:space="preserve">Булстат: _____________________________, </w:t>
      </w:r>
    </w:p>
    <w:p w14:paraId="1BC66F89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представлявано от _____________________________________________, в качеството му на ___________________________________.</w:t>
      </w:r>
    </w:p>
    <w:p w14:paraId="26B198BD" w14:textId="77777777" w:rsidR="009F7836" w:rsidRPr="00B22C33" w:rsidRDefault="009F7836" w:rsidP="009F7836">
      <w:pPr>
        <w:ind w:firstLine="708"/>
        <w:rPr>
          <w:rFonts w:ascii="Times New Roman" w:hAnsi="Times New Roman"/>
          <w:szCs w:val="24"/>
        </w:rPr>
      </w:pPr>
    </w:p>
    <w:p w14:paraId="063D4675" w14:textId="77777777" w:rsidR="009F7836" w:rsidRPr="00B22C33" w:rsidRDefault="009F7836" w:rsidP="009F7836">
      <w:pPr>
        <w:ind w:firstLine="708"/>
        <w:rPr>
          <w:rFonts w:ascii="Times New Roman" w:hAnsi="Times New Roman"/>
          <w:szCs w:val="24"/>
        </w:rPr>
      </w:pPr>
    </w:p>
    <w:p w14:paraId="77C4A807" w14:textId="77777777" w:rsidR="009F7836" w:rsidRPr="00B22C33" w:rsidRDefault="009F7836" w:rsidP="009F7836">
      <w:pPr>
        <w:ind w:firstLine="708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УВАЖАЕМИ ГОСПОДА,</w:t>
      </w:r>
    </w:p>
    <w:p w14:paraId="4E6F1738" w14:textId="77777777" w:rsidR="009F7836" w:rsidRPr="00B22C33" w:rsidRDefault="009F7836" w:rsidP="009F7836">
      <w:pPr>
        <w:rPr>
          <w:rFonts w:ascii="Times New Roman" w:hAnsi="Times New Roman"/>
          <w:b/>
          <w:szCs w:val="24"/>
        </w:rPr>
      </w:pPr>
    </w:p>
    <w:p w14:paraId="16DA90CB" w14:textId="77777777" w:rsidR="009F7836" w:rsidRPr="00B22C33" w:rsidRDefault="002A79DF" w:rsidP="009F7836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 настоящото</w:t>
      </w:r>
      <w:r w:rsidR="009F7836" w:rsidRPr="00B22C33">
        <w:rPr>
          <w:rFonts w:ascii="Times New Roman" w:hAnsi="Times New Roman"/>
          <w:szCs w:val="24"/>
        </w:rPr>
        <w:t xml:space="preserve"> Ви представяме нашата </w:t>
      </w:r>
      <w:r w:rsidR="009F7836">
        <w:rPr>
          <w:rFonts w:ascii="Times New Roman" w:hAnsi="Times New Roman"/>
          <w:szCs w:val="24"/>
        </w:rPr>
        <w:t>о</w:t>
      </w:r>
      <w:r w:rsidR="009F7836" w:rsidRPr="00B22C33">
        <w:rPr>
          <w:rFonts w:ascii="Times New Roman" w:hAnsi="Times New Roman"/>
          <w:szCs w:val="24"/>
        </w:rPr>
        <w:t>ферта за участие в обявената от Вас процедура за определян</w:t>
      </w:r>
      <w:r w:rsidR="00F95447">
        <w:rPr>
          <w:rFonts w:ascii="Times New Roman" w:hAnsi="Times New Roman"/>
          <w:szCs w:val="24"/>
        </w:rPr>
        <w:t xml:space="preserve">е на изпълнител </w:t>
      </w:r>
      <w:r w:rsidR="009F7836" w:rsidRPr="00B22C33">
        <w:rPr>
          <w:rFonts w:ascii="Times New Roman" w:hAnsi="Times New Roman"/>
          <w:szCs w:val="24"/>
        </w:rPr>
        <w:t xml:space="preserve">с предмет: </w:t>
      </w:r>
    </w:p>
    <w:p w14:paraId="59F1803B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</w:p>
    <w:p w14:paraId="18C364F5" w14:textId="0B429172" w:rsidR="00401D32" w:rsidRPr="00B22C33" w:rsidRDefault="00401D32" w:rsidP="00401D32">
      <w:pPr>
        <w:jc w:val="both"/>
        <w:rPr>
          <w:rFonts w:ascii="Times New Roman" w:hAnsi="Times New Roman"/>
          <w:b/>
          <w:szCs w:val="24"/>
        </w:rPr>
      </w:pPr>
      <w:r w:rsidRPr="00713E98">
        <w:rPr>
          <w:rFonts w:ascii="Times New Roman" w:hAnsi="Times New Roman"/>
          <w:b/>
          <w:bCs/>
          <w:szCs w:val="24"/>
        </w:rPr>
        <w:t>„Доставка, инсталиране, тестване и пускане в експлоатация на ДМА за внедряване на продуктова иновация“,</w:t>
      </w:r>
      <w:r w:rsidR="005F06B1">
        <w:rPr>
          <w:rFonts w:ascii="Times New Roman" w:hAnsi="Times New Roman"/>
          <w:b/>
          <w:bCs/>
          <w:szCs w:val="24"/>
        </w:rPr>
        <w:t xml:space="preserve"> </w:t>
      </w:r>
      <w:r w:rsidR="005F06B1" w:rsidRPr="00AD4484">
        <w:rPr>
          <w:rFonts w:ascii="Times New Roman" w:hAnsi="Times New Roman"/>
          <w:b/>
          <w:bCs/>
          <w:szCs w:val="24"/>
        </w:rPr>
        <w:t>Изграждане на  продукционна среда за технологична платформа - специализиран облак “СТРАТУС” за предоставяне на облачни услуги в областта на образованието и управлението на знанието</w:t>
      </w:r>
      <w:r w:rsidR="005F06B1">
        <w:rPr>
          <w:rFonts w:ascii="Times New Roman" w:hAnsi="Times New Roman"/>
          <w:b/>
          <w:bCs/>
          <w:szCs w:val="24"/>
        </w:rPr>
        <w:t>,</w:t>
      </w:r>
      <w:r w:rsidR="00A52095">
        <w:rPr>
          <w:rFonts w:ascii="Times New Roman" w:hAnsi="Times New Roman"/>
          <w:b/>
          <w:bCs/>
          <w:szCs w:val="24"/>
        </w:rPr>
        <w:t xml:space="preserve"> Обособена позиция 3. </w:t>
      </w:r>
      <w:r w:rsidR="009B4FC0" w:rsidRPr="00E26CC6">
        <w:rPr>
          <w:rFonts w:ascii="Times New Roman" w:hAnsi="Times New Roman"/>
          <w:b/>
          <w:szCs w:val="24"/>
        </w:rPr>
        <w:t>Непрекъсваемо токозахранване и шкафове</w:t>
      </w:r>
      <w:r w:rsidR="00A52095">
        <w:rPr>
          <w:rFonts w:ascii="Times New Roman" w:hAnsi="Times New Roman"/>
          <w:b/>
          <w:bCs/>
          <w:szCs w:val="24"/>
        </w:rPr>
        <w:t>.</w:t>
      </w:r>
    </w:p>
    <w:p w14:paraId="1478DAD0" w14:textId="77777777" w:rsidR="009F7836" w:rsidRPr="00B22C33" w:rsidRDefault="009F7836" w:rsidP="009F7836">
      <w:pPr>
        <w:jc w:val="center"/>
        <w:rPr>
          <w:rFonts w:ascii="Times New Roman" w:hAnsi="Times New Roman"/>
          <w:b/>
          <w:sz w:val="18"/>
          <w:szCs w:val="18"/>
        </w:rPr>
      </w:pPr>
      <w:r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14:paraId="7B6F0DBD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6E6F03FE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</w:p>
    <w:p w14:paraId="33F91C8A" w14:textId="261ED306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Запознати сме и приемаме условията на проекта на договора. Ако бъдем определени за изпълнител, ще сключим договор в нормативно</w:t>
      </w:r>
      <w:r w:rsidR="00A52095"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Cs w:val="24"/>
        </w:rPr>
        <w:t>установения срок.</w:t>
      </w:r>
    </w:p>
    <w:p w14:paraId="76C897F2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Cs w:val="24"/>
        </w:rPr>
        <w:t>Заявяваме, че при изпълнение на обекта на процедурата ____________</w:t>
      </w:r>
      <w:r w:rsidRPr="00B22C33">
        <w:rPr>
          <w:rFonts w:ascii="Times New Roman" w:hAnsi="Times New Roman"/>
          <w:szCs w:val="24"/>
          <w:lang w:val="ru-RU"/>
        </w:rPr>
        <w:t>__</w:t>
      </w:r>
      <w:r>
        <w:rPr>
          <w:rFonts w:ascii="Times New Roman" w:hAnsi="Times New Roman"/>
          <w:szCs w:val="24"/>
        </w:rPr>
        <w:t>_____</w:t>
      </w:r>
      <w:r w:rsidRPr="00B22C33">
        <w:rPr>
          <w:rFonts w:ascii="Times New Roman" w:hAnsi="Times New Roman"/>
          <w:szCs w:val="24"/>
        </w:rPr>
        <w:t xml:space="preserve">___ подизпълнители.                                                                                           </w:t>
      </w:r>
      <w:r w:rsidRPr="00B22C33">
        <w:rPr>
          <w:rFonts w:ascii="Times New Roman" w:hAnsi="Times New Roman"/>
          <w:sz w:val="18"/>
          <w:szCs w:val="18"/>
        </w:rPr>
        <w:t>ще ползваме/няма да ползваме</w:t>
      </w:r>
    </w:p>
    <w:p w14:paraId="087A1980" w14:textId="77777777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4F30FD45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Предлагаме срок за изпълнение на предмета на процедурата ________________ календарни дни/месеца, считано от датата на подписване на договора за изпълнение.</w:t>
      </w:r>
    </w:p>
    <w:p w14:paraId="25711BA1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7F3DC7FA" w14:textId="77777777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DA1F98">
        <w:rPr>
          <w:rFonts w:ascii="Times New Roman" w:hAnsi="Times New Roman"/>
          <w:szCs w:val="24"/>
        </w:rPr>
        <w:t xml:space="preserve">Декларираме, че представената от нас оферта е валидна до </w:t>
      </w:r>
      <w:r w:rsidRPr="00B22C33">
        <w:rPr>
          <w:rFonts w:ascii="Times New Roman" w:hAnsi="Times New Roman"/>
          <w:szCs w:val="24"/>
        </w:rPr>
        <w:t>________________</w:t>
      </w:r>
      <w:r w:rsidRPr="00DA1F98">
        <w:rPr>
          <w:rFonts w:ascii="Times New Roman" w:hAnsi="Times New Roman"/>
          <w:szCs w:val="24"/>
        </w:rPr>
        <w:t xml:space="preserve"> (посочва се сро</w:t>
      </w:r>
      <w:r w:rsidR="0043488C">
        <w:rPr>
          <w:rFonts w:ascii="Times New Roman" w:hAnsi="Times New Roman"/>
          <w:szCs w:val="24"/>
        </w:rPr>
        <w:t>к</w:t>
      </w:r>
      <w:r w:rsidR="00E821F7">
        <w:rPr>
          <w:rFonts w:ascii="Times New Roman" w:hAnsi="Times New Roman"/>
          <w:szCs w:val="24"/>
        </w:rPr>
        <w:t>ът</w:t>
      </w:r>
      <w:r w:rsidR="0043488C">
        <w:rPr>
          <w:rFonts w:ascii="Times New Roman" w:hAnsi="Times New Roman"/>
          <w:szCs w:val="24"/>
        </w:rPr>
        <w:t xml:space="preserve">, определен от бенефициента </w:t>
      </w:r>
      <w:r w:rsidRPr="00DA1F98">
        <w:rPr>
          <w:rFonts w:ascii="Times New Roman" w:hAnsi="Times New Roman"/>
          <w:szCs w:val="24"/>
        </w:rPr>
        <w:t xml:space="preserve">в </w:t>
      </w:r>
      <w:r w:rsidR="0043488C">
        <w:rPr>
          <w:rFonts w:ascii="Times New Roman" w:hAnsi="Times New Roman"/>
          <w:szCs w:val="24"/>
        </w:rPr>
        <w:t>публичната покана</w:t>
      </w:r>
      <w:r w:rsidRPr="00DA1F98">
        <w:rPr>
          <w:rFonts w:ascii="Times New Roman" w:hAnsi="Times New Roman"/>
          <w:szCs w:val="24"/>
        </w:rPr>
        <w:t>)</w:t>
      </w:r>
      <w:r>
        <w:rPr>
          <w:rFonts w:ascii="Times New Roman" w:hAnsi="Times New Roman"/>
          <w:szCs w:val="24"/>
        </w:rPr>
        <w:t>.</w:t>
      </w:r>
    </w:p>
    <w:p w14:paraId="002DAF85" w14:textId="77777777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73B331CB" w14:textId="77777777" w:rsidR="009F7836" w:rsidRPr="009B4FC0" w:rsidRDefault="009F7836" w:rsidP="0046265B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16"/>
          <w:szCs w:val="16"/>
        </w:rPr>
      </w:pPr>
    </w:p>
    <w:p w14:paraId="3C8A2698" w14:textId="77777777" w:rsidR="009F7836" w:rsidRPr="009B4FC0" w:rsidRDefault="009F7836" w:rsidP="003A1778">
      <w:pPr>
        <w:pStyle w:val="Heading2"/>
        <w:spacing w:before="0" w:after="0"/>
        <w:rPr>
          <w:rFonts w:ascii="Times New Roman" w:hAnsi="Times New Roman" w:cs="Times New Roman"/>
          <w:i w:val="0"/>
          <w:sz w:val="16"/>
          <w:szCs w:val="16"/>
        </w:rPr>
      </w:pPr>
    </w:p>
    <w:p w14:paraId="1F783AA0" w14:textId="77777777" w:rsidR="0046265B" w:rsidRPr="0046265B" w:rsidRDefault="002A79DF" w:rsidP="0046265B">
      <w:pPr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ТЕХНИЧЕСКО ПРЕДЛОЖЕНИЕ</w:t>
      </w:r>
    </w:p>
    <w:p w14:paraId="626DD9AD" w14:textId="77777777" w:rsidR="0046265B" w:rsidRPr="009B4FC0" w:rsidRDefault="0046265B" w:rsidP="0046265B">
      <w:pPr>
        <w:jc w:val="center"/>
        <w:rPr>
          <w:rFonts w:ascii="Times New Roman" w:hAnsi="Times New Roman"/>
          <w:b/>
          <w:sz w:val="16"/>
          <w:szCs w:val="16"/>
          <w:lang w:val="ru-RU"/>
        </w:rPr>
      </w:pPr>
    </w:p>
    <w:p w14:paraId="2B449B9D" w14:textId="77777777" w:rsidR="002A79DF" w:rsidRPr="009B4FC0" w:rsidRDefault="002A79DF" w:rsidP="0046265B">
      <w:pPr>
        <w:ind w:firstLine="720"/>
        <w:jc w:val="both"/>
        <w:rPr>
          <w:rFonts w:ascii="Times New Roman" w:hAnsi="Times New Roman"/>
          <w:b/>
          <w:caps/>
          <w:sz w:val="16"/>
          <w:szCs w:val="16"/>
        </w:rPr>
      </w:pPr>
    </w:p>
    <w:p w14:paraId="0212A0BE" w14:textId="77777777" w:rsidR="0046265B" w:rsidRPr="0046265B" w:rsidRDefault="0046265B" w:rsidP="0046265B">
      <w:pPr>
        <w:ind w:firstLine="720"/>
        <w:jc w:val="both"/>
        <w:rPr>
          <w:rFonts w:ascii="Times New Roman" w:hAnsi="Times New Roman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>Относно изисквания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и условия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, </w:t>
      </w:r>
      <w:r w:rsidRPr="0046265B">
        <w:rPr>
          <w:rFonts w:ascii="Times New Roman" w:hAnsi="Times New Roman"/>
          <w:position w:val="8"/>
          <w:szCs w:val="24"/>
        </w:rPr>
        <w:t>свързани с изпълнението на предмета на настоящата процедура, ще изпълним следното:</w:t>
      </w:r>
    </w:p>
    <w:p w14:paraId="1FAD502C" w14:textId="77777777" w:rsidR="0046265B" w:rsidRPr="0046265B" w:rsidRDefault="0046265B" w:rsidP="0046265B">
      <w:pPr>
        <w:jc w:val="both"/>
        <w:rPr>
          <w:rFonts w:ascii="Times New Roman" w:hAnsi="Times New Roman"/>
          <w:position w:val="8"/>
          <w:szCs w:val="24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3775"/>
        <w:gridCol w:w="1499"/>
      </w:tblGrid>
      <w:tr w:rsidR="0046265B" w:rsidRPr="004F669D" w14:paraId="52428E98" w14:textId="77777777" w:rsidTr="005F06B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975D6" w14:textId="77777777" w:rsidR="0046265B" w:rsidRPr="0046265B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Изисквания и условия на</w:t>
            </w:r>
          </w:p>
          <w:p w14:paraId="0AE18C56" w14:textId="17F62518" w:rsidR="0046265B" w:rsidRPr="004F669D" w:rsidRDefault="00401D32" w:rsidP="0046265B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F669D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Контракс АД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178B7" w14:textId="77777777" w:rsidR="0046265B" w:rsidRPr="0046265B" w:rsidRDefault="0046265B" w:rsidP="005E1A21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Предложение на кандидата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0C42B" w14:textId="77777777" w:rsidR="0046265B" w:rsidRPr="0046265B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Забележка</w:t>
            </w:r>
          </w:p>
        </w:tc>
      </w:tr>
      <w:tr w:rsidR="00A52095" w:rsidRPr="0046265B" w14:paraId="4489B851" w14:textId="77777777" w:rsidTr="005F06B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8ED31" w14:textId="77777777" w:rsidR="00A52095" w:rsidRPr="002876BD" w:rsidRDefault="00A52095" w:rsidP="00A52095">
            <w:pPr>
              <w:jc w:val="both"/>
              <w:rPr>
                <w:rFonts w:ascii="Times New Roman" w:hAnsi="Times New Roman"/>
                <w:szCs w:val="24"/>
              </w:rPr>
            </w:pPr>
            <w:r w:rsidRPr="002876BD">
              <w:rPr>
                <w:rFonts w:ascii="Times New Roman" w:hAnsi="Times New Roman"/>
                <w:bCs/>
                <w:szCs w:val="24"/>
              </w:rPr>
              <w:t xml:space="preserve">Изисквания към изпълнението и качеството на стоките </w:t>
            </w:r>
            <w:r w:rsidRPr="002876BD">
              <w:rPr>
                <w:rFonts w:ascii="Times New Roman" w:hAnsi="Times New Roman"/>
                <w:szCs w:val="24"/>
              </w:rPr>
              <w:t>/ услугите / строителството:</w:t>
            </w:r>
          </w:p>
          <w:p w14:paraId="1BB040D4" w14:textId="77777777" w:rsidR="00A52095" w:rsidRPr="002876BD" w:rsidRDefault="00A52095" w:rsidP="00A52095">
            <w:pPr>
              <w:jc w:val="both"/>
              <w:rPr>
                <w:rFonts w:ascii="Times New Roman" w:hAnsi="Times New Roman"/>
                <w:szCs w:val="24"/>
                <w:lang w:val="en-US"/>
              </w:rPr>
            </w:pPr>
          </w:p>
          <w:p w14:paraId="53B3B831" w14:textId="65136B3B" w:rsidR="00A52095" w:rsidRPr="002876BD" w:rsidRDefault="00A52095" w:rsidP="004F669D">
            <w:pPr>
              <w:rPr>
                <w:rFonts w:ascii="Times New Roman" w:hAnsi="Times New Roman"/>
                <w:b/>
                <w:szCs w:val="24"/>
              </w:rPr>
            </w:pPr>
            <w:r w:rsidRPr="002876BD">
              <w:rPr>
                <w:rFonts w:ascii="Times New Roman" w:hAnsi="Times New Roman"/>
                <w:b/>
                <w:bCs/>
                <w:szCs w:val="24"/>
              </w:rPr>
              <w:t xml:space="preserve">„Доставка, инсталиране, тестване и пускане в експлоатация на ДМА за внедряване на продуктова иновация“, </w:t>
            </w:r>
            <w:r w:rsidR="005F06B1" w:rsidRPr="00AD4484">
              <w:rPr>
                <w:rFonts w:ascii="Times New Roman" w:hAnsi="Times New Roman"/>
                <w:b/>
                <w:bCs/>
                <w:szCs w:val="24"/>
              </w:rPr>
              <w:t>Изграждане на  продукционна среда за технологична платформа - специализиран облак “СТРАТУС” за предоставяне на облачни услуги в областта на образованието и управлението на знанието</w:t>
            </w:r>
            <w:r w:rsidR="005F06B1">
              <w:rPr>
                <w:rFonts w:ascii="Times New Roman" w:hAnsi="Times New Roman"/>
                <w:b/>
                <w:bCs/>
                <w:szCs w:val="24"/>
              </w:rPr>
              <w:t xml:space="preserve">, </w:t>
            </w:r>
            <w:r>
              <w:rPr>
                <w:rFonts w:ascii="Times New Roman" w:hAnsi="Times New Roman"/>
                <w:b/>
                <w:bCs/>
                <w:szCs w:val="24"/>
              </w:rPr>
              <w:t>Обособена позиция 3</w:t>
            </w:r>
            <w:r w:rsidR="004F669D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9B4FC0" w:rsidRPr="00E26CC6">
              <w:rPr>
                <w:rFonts w:ascii="Times New Roman" w:hAnsi="Times New Roman"/>
                <w:b/>
                <w:szCs w:val="24"/>
              </w:rPr>
              <w:t>Непрекъсваемо токозахранване и шкафове</w:t>
            </w:r>
            <w:r>
              <w:rPr>
                <w:rFonts w:ascii="Times New Roman" w:hAnsi="Times New Roman"/>
                <w:b/>
                <w:bCs/>
                <w:szCs w:val="24"/>
              </w:rPr>
              <w:t xml:space="preserve">, </w:t>
            </w:r>
            <w:r w:rsidRPr="002876BD">
              <w:rPr>
                <w:rFonts w:ascii="Times New Roman" w:hAnsi="Times New Roman"/>
                <w:b/>
                <w:bCs/>
                <w:szCs w:val="24"/>
              </w:rPr>
              <w:t>включваща:</w:t>
            </w:r>
          </w:p>
          <w:p w14:paraId="0D1FF874" w14:textId="77777777" w:rsidR="00A52095" w:rsidRPr="0046265B" w:rsidRDefault="00A52095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B2680" w14:textId="77777777" w:rsidR="00A52095" w:rsidRPr="0046265B" w:rsidRDefault="00A52095" w:rsidP="005E1A21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0C45B" w14:textId="77777777" w:rsidR="00A52095" w:rsidRPr="0046265B" w:rsidRDefault="00A52095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</w:p>
        </w:tc>
      </w:tr>
      <w:tr w:rsidR="00A52095" w:rsidRPr="0046265B" w14:paraId="4A2ED9DD" w14:textId="77777777" w:rsidTr="005F06B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2D532" w14:textId="77777777" w:rsidR="00A52095" w:rsidRPr="00A52095" w:rsidRDefault="00A52095" w:rsidP="00A52095">
            <w:pPr>
              <w:numPr>
                <w:ilvl w:val="0"/>
                <w:numId w:val="5"/>
              </w:numPr>
              <w:rPr>
                <w:rFonts w:ascii="Times New Roman" w:hAnsi="Times New Roman"/>
                <w:b/>
                <w:szCs w:val="24"/>
              </w:rPr>
            </w:pPr>
            <w:r w:rsidRPr="00A52095">
              <w:rPr>
                <w:rFonts w:ascii="Times New Roman" w:hAnsi="Times New Roman"/>
                <w:b/>
                <w:szCs w:val="24"/>
              </w:rPr>
              <w:t>Непрекъсваемо токозахранване (UPS) - 2 бр.</w:t>
            </w:r>
          </w:p>
          <w:p w14:paraId="4729BB07" w14:textId="77777777" w:rsidR="00A52095" w:rsidRPr="002876BD" w:rsidRDefault="00A52095" w:rsidP="00A52095">
            <w:pPr>
              <w:rPr>
                <w:rFonts w:ascii="Times New Roman" w:hAnsi="Times New Roman"/>
                <w:szCs w:val="24"/>
                <w:u w:val="single"/>
              </w:rPr>
            </w:pPr>
            <w:r w:rsidRPr="002876BD">
              <w:rPr>
                <w:rFonts w:ascii="Times New Roman" w:hAnsi="Times New Roman"/>
                <w:szCs w:val="24"/>
                <w:u w:val="single"/>
              </w:rPr>
              <w:t>Минимални технически и функционални изисквания:</w:t>
            </w:r>
          </w:p>
          <w:p w14:paraId="78D66169" w14:textId="77777777" w:rsidR="004F669D" w:rsidRPr="004F669D" w:rsidRDefault="004F669D" w:rsidP="004F669D">
            <w:pPr>
              <w:rPr>
                <w:rFonts w:ascii="Times New Roman" w:hAnsi="Times New Roman"/>
                <w:bCs/>
                <w:snapToGrid w:val="0"/>
              </w:rPr>
            </w:pPr>
            <w:r w:rsidRPr="004F669D">
              <w:rPr>
                <w:rFonts w:ascii="Times New Roman" w:hAnsi="Times New Roman"/>
                <w:bCs/>
                <w:snapToGrid w:val="0"/>
              </w:rPr>
              <w:t>Онлайн технология с двойно преобразуване</w:t>
            </w:r>
          </w:p>
          <w:p w14:paraId="5363F54D" w14:textId="77777777" w:rsidR="004F669D" w:rsidRPr="004F669D" w:rsidRDefault="004F669D" w:rsidP="004F669D">
            <w:pPr>
              <w:rPr>
                <w:rFonts w:ascii="Times New Roman" w:hAnsi="Times New Roman"/>
                <w:bCs/>
                <w:snapToGrid w:val="0"/>
              </w:rPr>
            </w:pPr>
            <w:r w:rsidRPr="004F669D">
              <w:rPr>
                <w:rFonts w:ascii="Times New Roman" w:hAnsi="Times New Roman"/>
                <w:bCs/>
                <w:snapToGrid w:val="0"/>
              </w:rPr>
              <w:t>Мощност, kW: 10 kW (cos φ &gt;= 0.9)</w:t>
            </w:r>
          </w:p>
          <w:p w14:paraId="3CC66410" w14:textId="77777777" w:rsidR="004F669D" w:rsidRPr="004F669D" w:rsidRDefault="004F669D" w:rsidP="004F669D">
            <w:pPr>
              <w:rPr>
                <w:rFonts w:ascii="Times New Roman" w:hAnsi="Times New Roman"/>
                <w:bCs/>
                <w:snapToGrid w:val="0"/>
              </w:rPr>
            </w:pPr>
            <w:r w:rsidRPr="004F669D">
              <w:rPr>
                <w:rFonts w:ascii="Times New Roman" w:hAnsi="Times New Roman"/>
                <w:bCs/>
                <w:snapToGrid w:val="0"/>
              </w:rPr>
              <w:t xml:space="preserve">Дизайн: настолен / 6U стелажен </w:t>
            </w:r>
          </w:p>
          <w:p w14:paraId="21F99288" w14:textId="2D803778" w:rsidR="004F669D" w:rsidRPr="004F669D" w:rsidRDefault="004F669D" w:rsidP="004F669D">
            <w:pPr>
              <w:rPr>
                <w:rFonts w:ascii="Times New Roman" w:hAnsi="Times New Roman"/>
                <w:bCs/>
                <w:snapToGrid w:val="0"/>
              </w:rPr>
            </w:pPr>
            <w:r w:rsidRPr="004F669D">
              <w:rPr>
                <w:rFonts w:ascii="Times New Roman" w:hAnsi="Times New Roman"/>
                <w:bCs/>
                <w:snapToGrid w:val="0"/>
              </w:rPr>
              <w:t>Напрежение (вход), V: 100 V - 275 V (максимален диапазон)</w:t>
            </w:r>
            <w:r w:rsidR="00340655" w:rsidRPr="00340655">
              <w:rPr>
                <w:rFonts w:ascii="Times New Roman" w:hAnsi="Times New Roman"/>
                <w:bCs/>
                <w:snapToGrid w:val="0"/>
                <w:color w:val="EE0000"/>
              </w:rPr>
              <w:t xml:space="preserve"> *</w:t>
            </w:r>
          </w:p>
          <w:p w14:paraId="7E772147" w14:textId="77777777" w:rsidR="004F669D" w:rsidRPr="004F669D" w:rsidRDefault="004F669D" w:rsidP="004F669D">
            <w:pPr>
              <w:rPr>
                <w:rFonts w:ascii="Times New Roman" w:hAnsi="Times New Roman"/>
                <w:bCs/>
                <w:snapToGrid w:val="0"/>
              </w:rPr>
            </w:pPr>
            <w:r w:rsidRPr="004F669D">
              <w:rPr>
                <w:rFonts w:ascii="Times New Roman" w:hAnsi="Times New Roman"/>
                <w:bCs/>
                <w:snapToGrid w:val="0"/>
              </w:rPr>
              <w:t>Честота (вход), Hz: 50 Hz/60 Hz (40 - 70 Hz)</w:t>
            </w:r>
          </w:p>
          <w:p w14:paraId="3B4491A3" w14:textId="77777777" w:rsidR="004F669D" w:rsidRPr="004F669D" w:rsidRDefault="004F669D" w:rsidP="004F669D">
            <w:pPr>
              <w:rPr>
                <w:rFonts w:ascii="Times New Roman" w:hAnsi="Times New Roman"/>
                <w:bCs/>
                <w:snapToGrid w:val="0"/>
              </w:rPr>
            </w:pPr>
            <w:r w:rsidRPr="004F669D">
              <w:rPr>
                <w:rFonts w:ascii="Times New Roman" w:hAnsi="Times New Roman"/>
                <w:bCs/>
                <w:snapToGrid w:val="0"/>
              </w:rPr>
              <w:t>Напрежение (изход), V: 220 V / 230 V / 240 V ± 1%</w:t>
            </w:r>
          </w:p>
          <w:p w14:paraId="5093E2F8" w14:textId="77777777" w:rsidR="004F669D" w:rsidRPr="004F669D" w:rsidRDefault="004F669D" w:rsidP="004F669D">
            <w:pPr>
              <w:rPr>
                <w:rFonts w:ascii="Times New Roman" w:hAnsi="Times New Roman"/>
                <w:bCs/>
                <w:snapToGrid w:val="0"/>
              </w:rPr>
            </w:pPr>
            <w:r w:rsidRPr="004F669D">
              <w:rPr>
                <w:rFonts w:ascii="Times New Roman" w:hAnsi="Times New Roman"/>
                <w:bCs/>
                <w:snapToGrid w:val="0"/>
              </w:rPr>
              <w:t>Честота (изход), Hz:</w:t>
            </w:r>
            <w:r w:rsidRPr="004F669D">
              <w:rPr>
                <w:rFonts w:ascii="Times New Roman" w:hAnsi="Times New Roman"/>
                <w:bCs/>
                <w:snapToGrid w:val="0"/>
              </w:rPr>
              <w:tab/>
              <w:t xml:space="preserve">50 Hz/60 Hz </w:t>
            </w:r>
          </w:p>
          <w:p w14:paraId="54772C3E" w14:textId="77777777" w:rsidR="004F669D" w:rsidRPr="004F669D" w:rsidRDefault="004F669D" w:rsidP="004F669D">
            <w:pPr>
              <w:rPr>
                <w:rFonts w:ascii="Times New Roman" w:hAnsi="Times New Roman"/>
                <w:bCs/>
                <w:snapToGrid w:val="0"/>
              </w:rPr>
            </w:pPr>
            <w:r w:rsidRPr="004F669D">
              <w:rPr>
                <w:rFonts w:ascii="Times New Roman" w:hAnsi="Times New Roman"/>
                <w:bCs/>
                <w:snapToGrid w:val="0"/>
              </w:rPr>
              <w:t xml:space="preserve">Входни/Изходни съединители (вградени): Входен: твърда връзка (терминал) / Изходни: твърда връзка (терминал) и 4 бр. IEC-320 C19  </w:t>
            </w:r>
          </w:p>
          <w:p w14:paraId="7AE932CB" w14:textId="77777777" w:rsidR="004F669D" w:rsidRPr="004F669D" w:rsidRDefault="004F669D" w:rsidP="004F669D">
            <w:pPr>
              <w:rPr>
                <w:rFonts w:ascii="Times New Roman" w:hAnsi="Times New Roman"/>
                <w:bCs/>
                <w:snapToGrid w:val="0"/>
              </w:rPr>
            </w:pPr>
            <w:r w:rsidRPr="004F669D">
              <w:rPr>
                <w:rFonts w:ascii="Times New Roman" w:hAnsi="Times New Roman"/>
                <w:bCs/>
                <w:snapToGrid w:val="0"/>
              </w:rPr>
              <w:lastRenderedPageBreak/>
              <w:t xml:space="preserve">Автономия при 50%/ 100% натоварване на UPS-а, минути: Минимум 10 мин. / 3 мин. </w:t>
            </w:r>
          </w:p>
          <w:p w14:paraId="5F4E81A4" w14:textId="77777777" w:rsidR="004F669D" w:rsidRPr="004F669D" w:rsidRDefault="004F669D" w:rsidP="004F669D">
            <w:pPr>
              <w:rPr>
                <w:rFonts w:ascii="Times New Roman" w:hAnsi="Times New Roman"/>
                <w:bCs/>
                <w:snapToGrid w:val="0"/>
              </w:rPr>
            </w:pPr>
            <w:r w:rsidRPr="004F669D">
              <w:rPr>
                <w:rFonts w:ascii="Times New Roman" w:hAnsi="Times New Roman"/>
                <w:bCs/>
                <w:snapToGrid w:val="0"/>
              </w:rPr>
              <w:t>Коефициент на полезно действие при номинално натоварване, % - до 95% (в режим на двойно преобразуване), до 98% (във високоефективен режим)</w:t>
            </w:r>
          </w:p>
          <w:p w14:paraId="61D05FFF" w14:textId="77777777" w:rsidR="004F669D" w:rsidRPr="004F669D" w:rsidRDefault="004F669D" w:rsidP="004F669D">
            <w:pPr>
              <w:rPr>
                <w:rFonts w:ascii="Times New Roman" w:hAnsi="Times New Roman"/>
                <w:bCs/>
                <w:snapToGrid w:val="0"/>
              </w:rPr>
            </w:pPr>
            <w:r w:rsidRPr="004F669D">
              <w:rPr>
                <w:rFonts w:ascii="Times New Roman" w:hAnsi="Times New Roman"/>
                <w:bCs/>
                <w:snapToGrid w:val="0"/>
              </w:rPr>
              <w:t>Комуникационни портове</w:t>
            </w:r>
            <w:r w:rsidRPr="004F669D">
              <w:rPr>
                <w:rFonts w:ascii="Times New Roman" w:hAnsi="Times New Roman"/>
                <w:bCs/>
                <w:snapToGrid w:val="0"/>
              </w:rPr>
              <w:tab/>
              <w:t>USB/RS232, SNMP карта (1 Gbps)</w:t>
            </w:r>
          </w:p>
          <w:p w14:paraId="11FF974D" w14:textId="77777777" w:rsidR="004F669D" w:rsidRPr="004F669D" w:rsidRDefault="004F669D" w:rsidP="004F669D">
            <w:pPr>
              <w:rPr>
                <w:rFonts w:ascii="Times New Roman" w:hAnsi="Times New Roman"/>
                <w:bCs/>
                <w:snapToGrid w:val="0"/>
              </w:rPr>
            </w:pPr>
            <w:r w:rsidRPr="004F669D">
              <w:rPr>
                <w:rFonts w:ascii="Times New Roman" w:hAnsi="Times New Roman"/>
                <w:bCs/>
                <w:snapToGrid w:val="0"/>
              </w:rPr>
              <w:t xml:space="preserve">Софтуер за наблюдение и управление под Windows, Linux, или еквивалентен. </w:t>
            </w:r>
          </w:p>
          <w:p w14:paraId="155C1A66" w14:textId="77777777" w:rsidR="004F669D" w:rsidRPr="004F669D" w:rsidRDefault="004F669D" w:rsidP="004F669D">
            <w:pPr>
              <w:rPr>
                <w:rFonts w:ascii="Times New Roman" w:hAnsi="Times New Roman"/>
                <w:bCs/>
                <w:snapToGrid w:val="0"/>
              </w:rPr>
            </w:pPr>
            <w:r w:rsidRPr="004F669D">
              <w:rPr>
                <w:rFonts w:ascii="Times New Roman" w:hAnsi="Times New Roman"/>
                <w:bCs/>
                <w:snapToGrid w:val="0"/>
              </w:rPr>
              <w:t>Сертификати и стандарти CE, IEC/EN 62040-1, IEC/EN 62040-2 или еквивалентни.</w:t>
            </w:r>
          </w:p>
          <w:p w14:paraId="13195E07" w14:textId="77777777" w:rsidR="00A52095" w:rsidRDefault="004F669D" w:rsidP="00340655">
            <w:pPr>
              <w:rPr>
                <w:rFonts w:ascii="Times New Roman" w:hAnsi="Times New Roman"/>
                <w:bCs/>
                <w:snapToGrid w:val="0"/>
              </w:rPr>
            </w:pPr>
            <w:r w:rsidRPr="004F669D">
              <w:rPr>
                <w:rFonts w:ascii="Times New Roman" w:hAnsi="Times New Roman"/>
                <w:bCs/>
                <w:snapToGrid w:val="0"/>
              </w:rPr>
              <w:t>LCD дисплей, възможност за увеличаване на автономията (свързване от 1 до 10  външни батерийни блока.</w:t>
            </w:r>
          </w:p>
          <w:p w14:paraId="4F390078" w14:textId="3860A36B" w:rsidR="00340655" w:rsidRDefault="00340655" w:rsidP="00340655">
            <w:pPr>
              <w:rPr>
                <w:rFonts w:ascii="Times New Roman" w:hAnsi="Times New Roman"/>
                <w:bCs/>
                <w:snapToGrid w:val="0"/>
                <w:color w:val="EE0000"/>
              </w:rPr>
            </w:pPr>
            <w:r w:rsidRPr="00340655">
              <w:rPr>
                <w:rFonts w:ascii="Times New Roman" w:hAnsi="Times New Roman"/>
                <w:bCs/>
                <w:snapToGrid w:val="0"/>
                <w:color w:val="EE0000"/>
              </w:rPr>
              <w:t>* Изискването за този диапазон касае само еднофазен вход</w:t>
            </w:r>
          </w:p>
          <w:p w14:paraId="1E0DF056" w14:textId="77777777" w:rsidR="000F3BE6" w:rsidRDefault="000F3BE6" w:rsidP="00340655">
            <w:pPr>
              <w:rPr>
                <w:rFonts w:ascii="Times New Roman" w:hAnsi="Times New Roman"/>
                <w:bCs/>
                <w:snapToGrid w:val="0"/>
                <w:color w:val="EE0000"/>
              </w:rPr>
            </w:pPr>
          </w:p>
          <w:p w14:paraId="0033EEB5" w14:textId="17C9C7EB" w:rsidR="000F3BE6" w:rsidRPr="000F3BE6" w:rsidRDefault="000F3BE6" w:rsidP="000F3BE6">
            <w:pPr>
              <w:jc w:val="both"/>
              <w:rPr>
                <w:rFonts w:ascii="Times New Roman" w:hAnsi="Times New Roman"/>
                <w:i/>
                <w:iCs/>
                <w:szCs w:val="24"/>
                <w:u w:val="single"/>
              </w:rPr>
            </w:pPr>
            <w:r w:rsidRPr="000F3BE6">
              <w:rPr>
                <w:rFonts w:ascii="Times New Roman" w:hAnsi="Times New Roman"/>
                <w:i/>
                <w:iCs/>
                <w:szCs w:val="24"/>
                <w:u w:val="single"/>
              </w:rPr>
              <w:t>Допълнителни технически параметри, обект на оценка съгласно методиката за оценка:</w:t>
            </w:r>
          </w:p>
          <w:p w14:paraId="2ADD8E14" w14:textId="1E7C0468" w:rsidR="00340655" w:rsidRPr="000F3BE6" w:rsidRDefault="000F3BE6" w:rsidP="004F669D">
            <w:pPr>
              <w:pStyle w:val="ListParagraph"/>
              <w:numPr>
                <w:ilvl w:val="0"/>
                <w:numId w:val="5"/>
              </w:numPr>
              <w:rPr>
                <w:szCs w:val="24"/>
              </w:rPr>
            </w:pPr>
            <w:r w:rsidRPr="00EE6EC8">
              <w:rPr>
                <w:szCs w:val="24"/>
              </w:rPr>
              <w:t>Да се посочи дали входа e еднофазен или трифазен</w:t>
            </w:r>
            <w:r>
              <w:rPr>
                <w:szCs w:val="24"/>
                <w:lang w:val="bg-BG"/>
              </w:rPr>
              <w:t>.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0618C" w14:textId="77777777" w:rsidR="00A52095" w:rsidRPr="0046265B" w:rsidRDefault="00A52095" w:rsidP="005E1A21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AE7E3" w14:textId="77777777" w:rsidR="00A52095" w:rsidRPr="0046265B" w:rsidRDefault="00A52095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</w:p>
        </w:tc>
      </w:tr>
      <w:tr w:rsidR="00A52095" w:rsidRPr="0046265B" w14:paraId="4C2E4753" w14:textId="77777777" w:rsidTr="005F06B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594FE" w14:textId="77777777" w:rsidR="00A52095" w:rsidRPr="00A52095" w:rsidRDefault="00A52095" w:rsidP="00A52095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szCs w:val="24"/>
              </w:rPr>
            </w:pPr>
            <w:r w:rsidRPr="00A52095">
              <w:rPr>
                <w:rFonts w:ascii="Times New Roman" w:hAnsi="Times New Roman"/>
                <w:b/>
                <w:szCs w:val="24"/>
              </w:rPr>
              <w:t>Сървърен шкаф с аксесоари - 2 бр.</w:t>
            </w:r>
          </w:p>
          <w:p w14:paraId="5491DC1E" w14:textId="77777777" w:rsidR="00A52095" w:rsidRPr="002876BD" w:rsidRDefault="00A52095" w:rsidP="00A52095">
            <w:pPr>
              <w:jc w:val="both"/>
              <w:rPr>
                <w:rFonts w:ascii="Times New Roman" w:hAnsi="Times New Roman"/>
                <w:szCs w:val="24"/>
                <w:u w:val="single"/>
              </w:rPr>
            </w:pPr>
            <w:r w:rsidRPr="002876BD">
              <w:rPr>
                <w:rFonts w:ascii="Times New Roman" w:hAnsi="Times New Roman"/>
                <w:szCs w:val="24"/>
                <w:u w:val="single"/>
              </w:rPr>
              <w:t>Минимални технически и функционални изисквания:</w:t>
            </w:r>
          </w:p>
          <w:p w14:paraId="41340827" w14:textId="77777777" w:rsidR="004F669D" w:rsidRPr="004F669D" w:rsidRDefault="004F669D" w:rsidP="004F669D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4F669D">
              <w:rPr>
                <w:rFonts w:ascii="Times New Roman" w:hAnsi="Times New Roman"/>
                <w:bCs/>
                <w:snapToGrid w:val="0"/>
              </w:rPr>
              <w:t>Размери (H/W/D): 42U / 800mm / 1200mm</w:t>
            </w:r>
          </w:p>
          <w:p w14:paraId="0429AA7F" w14:textId="77777777" w:rsidR="004F669D" w:rsidRPr="004F669D" w:rsidRDefault="004F669D" w:rsidP="004F669D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4F669D">
              <w:rPr>
                <w:rFonts w:ascii="Times New Roman" w:hAnsi="Times New Roman"/>
                <w:bCs/>
                <w:snapToGrid w:val="0"/>
              </w:rPr>
              <w:t>Конструкция: Базирана на заварена рамка, предни и задни 19“ профили с маркировка за всяко U и възможност за настройка в дълбочина без инструменти</w:t>
            </w:r>
          </w:p>
          <w:p w14:paraId="4D7E73F2" w14:textId="77777777" w:rsidR="004F669D" w:rsidRPr="004F669D" w:rsidRDefault="004F669D" w:rsidP="004F669D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4F669D">
              <w:rPr>
                <w:rFonts w:ascii="Times New Roman" w:hAnsi="Times New Roman"/>
                <w:bCs/>
                <w:snapToGrid w:val="0"/>
              </w:rPr>
              <w:t>Обща товароносимост на предни и задни 19“ профили: минимум 1 195kg</w:t>
            </w:r>
          </w:p>
          <w:p w14:paraId="0732F265" w14:textId="77777777" w:rsidR="004F669D" w:rsidRPr="004F669D" w:rsidRDefault="004F669D" w:rsidP="004F669D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4F669D">
              <w:rPr>
                <w:rFonts w:ascii="Times New Roman" w:hAnsi="Times New Roman"/>
                <w:bCs/>
                <w:snapToGrid w:val="0"/>
              </w:rPr>
              <w:t>Перфорирани (над 80%) предна и задна врати с дръжка и секретен патрон ; ъгъл на отваряне на вратите - 180°</w:t>
            </w:r>
          </w:p>
          <w:p w14:paraId="4889BA3F" w14:textId="77777777" w:rsidR="004F669D" w:rsidRPr="004F669D" w:rsidRDefault="004F669D" w:rsidP="004F669D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4F669D">
              <w:rPr>
                <w:rFonts w:ascii="Times New Roman" w:hAnsi="Times New Roman"/>
                <w:bCs/>
                <w:snapToGrid w:val="0"/>
              </w:rPr>
              <w:t>Страници: 2 бр., бързосвалящи се, със секретно заключване</w:t>
            </w:r>
          </w:p>
          <w:p w14:paraId="66BAED82" w14:textId="71AFA7E8" w:rsidR="004F669D" w:rsidRPr="004F669D" w:rsidRDefault="004F669D" w:rsidP="004F669D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4F669D">
              <w:rPr>
                <w:rFonts w:ascii="Times New Roman" w:hAnsi="Times New Roman"/>
                <w:bCs/>
                <w:snapToGrid w:val="0"/>
              </w:rPr>
              <w:t>Ел. захранващи модули (трябва да са от производителя на шкафа)</w:t>
            </w:r>
            <w:r w:rsidR="000A5092">
              <w:rPr>
                <w:rFonts w:ascii="Times New Roman" w:hAnsi="Times New Roman"/>
                <w:bCs/>
                <w:snapToGrid w:val="0"/>
                <w:lang w:val="en-US"/>
              </w:rPr>
              <w:t xml:space="preserve"> </w:t>
            </w:r>
            <w:r w:rsidRPr="004F669D">
              <w:rPr>
                <w:rFonts w:ascii="Times New Roman" w:hAnsi="Times New Roman"/>
                <w:bCs/>
                <w:snapToGrid w:val="0"/>
              </w:rPr>
              <w:t>- PDU-та, които да осигурят необходимия брой и вид ел. контакти за цялото оборудване в шкафа</w:t>
            </w:r>
          </w:p>
          <w:p w14:paraId="2E639AA9" w14:textId="77777777" w:rsidR="00A52095" w:rsidRDefault="004F669D" w:rsidP="004F669D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4F669D">
              <w:rPr>
                <w:rFonts w:ascii="Times New Roman" w:hAnsi="Times New Roman"/>
                <w:bCs/>
                <w:snapToGrid w:val="0"/>
              </w:rPr>
              <w:t>Заземителен комплект с централна заземителна точка; комплект крепежни елементи за цялото оборудване в шкафа;  19“ аранжиращ панел 1U (необходимия брой за аранжиране на пач кордите в шкафа)</w:t>
            </w:r>
            <w:r>
              <w:rPr>
                <w:rFonts w:ascii="Times New Roman" w:hAnsi="Times New Roman"/>
                <w:bCs/>
                <w:snapToGrid w:val="0"/>
              </w:rPr>
              <w:t>.</w:t>
            </w:r>
          </w:p>
          <w:p w14:paraId="4CBD9DA3" w14:textId="77777777" w:rsidR="000F3BE6" w:rsidRDefault="000F3BE6" w:rsidP="004F669D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</w:p>
          <w:p w14:paraId="7E206B9C" w14:textId="215565A3" w:rsidR="000F3BE6" w:rsidRPr="000F3BE6" w:rsidRDefault="000F3BE6" w:rsidP="000F3BE6">
            <w:pPr>
              <w:jc w:val="both"/>
              <w:rPr>
                <w:rFonts w:ascii="Times New Roman" w:hAnsi="Times New Roman"/>
                <w:i/>
                <w:iCs/>
                <w:szCs w:val="24"/>
                <w:u w:val="single"/>
              </w:rPr>
            </w:pPr>
            <w:r w:rsidRPr="000F3BE6">
              <w:rPr>
                <w:rFonts w:ascii="Times New Roman" w:hAnsi="Times New Roman"/>
                <w:i/>
                <w:iCs/>
                <w:szCs w:val="24"/>
                <w:u w:val="single"/>
              </w:rPr>
              <w:lastRenderedPageBreak/>
              <w:t>Допълнителни технически параметри, обект на оценка съгласно методиката за оценка:</w:t>
            </w:r>
          </w:p>
          <w:p w14:paraId="2ACA5285" w14:textId="77777777" w:rsidR="000F3BE6" w:rsidRPr="00EE6EC8" w:rsidRDefault="000F3BE6" w:rsidP="000F3BE6">
            <w:pPr>
              <w:pStyle w:val="ListParagraph"/>
              <w:numPr>
                <w:ilvl w:val="0"/>
                <w:numId w:val="5"/>
              </w:numPr>
              <w:rPr>
                <w:szCs w:val="24"/>
              </w:rPr>
            </w:pPr>
            <w:r w:rsidRPr="00EE6EC8">
              <w:rPr>
                <w:szCs w:val="24"/>
              </w:rPr>
              <w:t>Да се упомене размера на сървърния шкаф;</w:t>
            </w:r>
          </w:p>
          <w:p w14:paraId="2ECC893E" w14:textId="77777777" w:rsidR="000F3BE6" w:rsidRPr="00EE6EC8" w:rsidRDefault="000F3BE6" w:rsidP="000F3BE6">
            <w:pPr>
              <w:pStyle w:val="ListParagraph"/>
              <w:numPr>
                <w:ilvl w:val="0"/>
                <w:numId w:val="5"/>
              </w:numPr>
              <w:rPr>
                <w:szCs w:val="24"/>
              </w:rPr>
            </w:pPr>
            <w:r w:rsidRPr="00EE6EC8">
              <w:rPr>
                <w:szCs w:val="24"/>
              </w:rPr>
              <w:t>В случай, че размера на стандартната гаранция за оборудването, предоставен от производителя е по-голям от 24 месеца, да бъде посочен и предоставен.</w:t>
            </w:r>
          </w:p>
          <w:p w14:paraId="5D1F0CEB" w14:textId="41E3D46C" w:rsidR="000F3BE6" w:rsidRPr="00A52095" w:rsidRDefault="000F3BE6" w:rsidP="004F669D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F78D4" w14:textId="77777777" w:rsidR="00A52095" w:rsidRPr="0046265B" w:rsidRDefault="00A52095" w:rsidP="005E1A21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B0E3F" w14:textId="77777777" w:rsidR="00A52095" w:rsidRPr="0046265B" w:rsidRDefault="00A52095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</w:p>
        </w:tc>
      </w:tr>
      <w:tr w:rsidR="0046265B" w:rsidRPr="0046265B" w14:paraId="79875873" w14:textId="77777777" w:rsidTr="005F06B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87E8D" w14:textId="77777777" w:rsidR="0046265B" w:rsidRPr="00EE6EC8" w:rsidRDefault="0046265B" w:rsidP="00A12FE6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r w:rsidRPr="00EE6EC8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Изисквания към гаранционната и </w:t>
            </w:r>
            <w:r w:rsidRPr="00EE6EC8">
              <w:rPr>
                <w:rFonts w:ascii="Times New Roman" w:hAnsi="Times New Roman"/>
                <w:position w:val="8"/>
                <w:szCs w:val="24"/>
              </w:rPr>
              <w:t>извънгаранционната поддръжка (ако е приложимо):</w:t>
            </w:r>
          </w:p>
          <w:p w14:paraId="7845F966" w14:textId="4B8F9842" w:rsidR="0046265B" w:rsidRPr="00EE6EC8" w:rsidRDefault="003C0255" w:rsidP="00A12FE6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EE6EC8">
              <w:rPr>
                <w:rFonts w:ascii="Times New Roman" w:hAnsi="Times New Roman"/>
                <w:position w:val="8"/>
                <w:szCs w:val="24"/>
              </w:rPr>
              <w:t xml:space="preserve">Минимум 24 месеца гаранция 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DAF59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CB563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1E063168" w14:textId="77777777" w:rsidTr="005F06B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92A8A" w14:textId="77777777" w:rsidR="0046265B" w:rsidRPr="009B4FC0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9B4FC0">
              <w:rPr>
                <w:rFonts w:ascii="Times New Roman" w:hAnsi="Times New Roman"/>
                <w:szCs w:val="24"/>
              </w:rPr>
              <w:t xml:space="preserve">Изисквания към документацията,  съпровождаща изпълнението на предмета на процедурата (ако е приложимо): </w:t>
            </w:r>
          </w:p>
          <w:p w14:paraId="77DE6D98" w14:textId="418528C8" w:rsidR="0046265B" w:rsidRPr="009B4FC0" w:rsidRDefault="003C0255" w:rsidP="00A12FE6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B4FC0">
              <w:rPr>
                <w:rFonts w:ascii="Times New Roman" w:hAnsi="Times New Roman"/>
                <w:szCs w:val="24"/>
              </w:rPr>
              <w:t xml:space="preserve">Доставеното оборудване трябва да разполага с гаранционна карта с името, модела и серийния номер 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F47D9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40B66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33B6C795" w14:textId="77777777" w:rsidTr="005F06B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22517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Изисквания към правата на собственост и правата на ползване на интелектуални продукти </w:t>
            </w:r>
            <w:r w:rsidRPr="0046265B">
              <w:rPr>
                <w:rFonts w:ascii="Times New Roman" w:hAnsi="Times New Roman"/>
                <w:position w:val="8"/>
                <w:szCs w:val="24"/>
              </w:rPr>
              <w:t>(ако е приложимо)</w:t>
            </w: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>.</w:t>
            </w:r>
          </w:p>
          <w:p w14:paraId="5D75DA0A" w14:textId="07CB1F8F" w:rsidR="00512593" w:rsidRPr="0046265B" w:rsidRDefault="003C0255" w:rsidP="00512593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position w:val="8"/>
                <w:szCs w:val="24"/>
              </w:rPr>
              <w:t>неприложимо</w:t>
            </w:r>
          </w:p>
          <w:p w14:paraId="0D3AA70D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7430A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39BA4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7C6D35B5" w14:textId="77777777" w:rsidTr="005F06B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37347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>Изисквания за обучение на персонала на бенефициента за експлоатация :</w:t>
            </w:r>
          </w:p>
          <w:p w14:paraId="0A5F44E1" w14:textId="5B76E30D" w:rsidR="003C0255" w:rsidRPr="005E145F" w:rsidRDefault="00401D32" w:rsidP="003C0255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неприложимо</w:t>
            </w:r>
          </w:p>
          <w:p w14:paraId="578E2FE7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0890A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5E91F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7BFFEA73" w14:textId="77777777" w:rsidTr="005F06B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24CBB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i/>
                <w:color w:val="000000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>Подпомагащи дейности и условия от бенефициента (ако е приложимо)</w:t>
            </w:r>
            <w:r w:rsidRPr="0046265B">
              <w:rPr>
                <w:rFonts w:ascii="Times New Roman" w:hAnsi="Times New Roman"/>
                <w:b/>
                <w:szCs w:val="24"/>
              </w:rPr>
              <w:t>.</w:t>
            </w:r>
            <w:r w:rsidRPr="0046265B">
              <w:rPr>
                <w:rFonts w:ascii="Times New Roman" w:hAnsi="Times New Roman"/>
                <w:i/>
                <w:color w:val="0000FF"/>
                <w:szCs w:val="24"/>
              </w:rPr>
              <w:t xml:space="preserve"> </w:t>
            </w:r>
          </w:p>
          <w:p w14:paraId="47364BAB" w14:textId="12F142C6" w:rsidR="0046265B" w:rsidRPr="003C0255" w:rsidRDefault="003C0255" w:rsidP="00A12FE6">
            <w:pPr>
              <w:jc w:val="both"/>
              <w:rPr>
                <w:rFonts w:ascii="Times New Roman" w:hAnsi="Times New Roman"/>
                <w:iCs/>
                <w:color w:val="000000"/>
                <w:szCs w:val="24"/>
              </w:rPr>
            </w:pPr>
            <w:r w:rsidRPr="003C0255">
              <w:rPr>
                <w:rFonts w:ascii="Times New Roman" w:hAnsi="Times New Roman"/>
                <w:iCs/>
                <w:color w:val="000000"/>
                <w:szCs w:val="24"/>
              </w:rPr>
              <w:t>неприложимо</w:t>
            </w:r>
          </w:p>
          <w:p w14:paraId="0901BFA2" w14:textId="77777777" w:rsidR="0046265B" w:rsidRPr="0046265B" w:rsidRDefault="0046265B" w:rsidP="00512593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15B88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1344A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1C018B25" w14:textId="77777777" w:rsidTr="005F06B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22960" w14:textId="28B0D49B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Други: </w:t>
            </w:r>
            <w:r w:rsidR="003C0255">
              <w:rPr>
                <w:rFonts w:ascii="Times New Roman" w:hAnsi="Times New Roman"/>
                <w:color w:val="000000"/>
                <w:position w:val="8"/>
                <w:szCs w:val="24"/>
              </w:rPr>
              <w:t>неприложимо</w:t>
            </w:r>
          </w:p>
          <w:p w14:paraId="508A1B6B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AC604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1BF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</w:tbl>
    <w:p w14:paraId="0243CB1C" w14:textId="77777777" w:rsidR="0046265B" w:rsidRPr="009B4FC0" w:rsidRDefault="0046265B" w:rsidP="0046265B">
      <w:pPr>
        <w:jc w:val="both"/>
        <w:rPr>
          <w:rFonts w:ascii="Times New Roman" w:hAnsi="Times New Roman"/>
          <w:b/>
          <w:color w:val="000000"/>
          <w:position w:val="8"/>
          <w:sz w:val="16"/>
          <w:szCs w:val="16"/>
          <w:lang w:val="en-US"/>
        </w:rPr>
      </w:pPr>
    </w:p>
    <w:p w14:paraId="7DD39B47" w14:textId="77777777" w:rsidR="00060621" w:rsidRDefault="0046265B" w:rsidP="00922716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 xml:space="preserve">При така предложените от нас условия, в </w:t>
      </w:r>
      <w:r w:rsidR="00060621">
        <w:rPr>
          <w:rFonts w:ascii="Times New Roman" w:hAnsi="Times New Roman"/>
          <w:color w:val="000000"/>
          <w:position w:val="8"/>
          <w:szCs w:val="24"/>
        </w:rPr>
        <w:t>нашето ценово предложение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сме включили всички разходи, свързани с качественото изпълнение на предмета на процедурата в описания вид и обхват</w:t>
      </w:r>
      <w:r w:rsidR="00060621">
        <w:rPr>
          <w:rFonts w:ascii="Times New Roman" w:hAnsi="Times New Roman"/>
          <w:color w:val="000000"/>
          <w:position w:val="8"/>
          <w:szCs w:val="24"/>
        </w:rPr>
        <w:t>, както следва:</w:t>
      </w:r>
    </w:p>
    <w:p w14:paraId="39F8F625" w14:textId="77777777" w:rsidR="00060621" w:rsidRPr="009B4FC0" w:rsidRDefault="00060621" w:rsidP="00060621">
      <w:pPr>
        <w:jc w:val="center"/>
        <w:rPr>
          <w:rFonts w:ascii="Times New Roman" w:hAnsi="Times New Roman"/>
          <w:color w:val="000000"/>
          <w:position w:val="8"/>
          <w:sz w:val="16"/>
          <w:szCs w:val="16"/>
        </w:rPr>
      </w:pPr>
    </w:p>
    <w:p w14:paraId="1F07C3E2" w14:textId="77777777" w:rsidR="00060621" w:rsidRPr="00060621" w:rsidRDefault="00BD1E1F" w:rsidP="00060621">
      <w:pPr>
        <w:jc w:val="center"/>
        <w:rPr>
          <w:rFonts w:ascii="Times New Roman" w:hAnsi="Times New Roman"/>
          <w:b/>
        </w:rPr>
      </w:pPr>
      <w:r w:rsidRPr="00BD1E1F">
        <w:rPr>
          <w:rFonts w:ascii="Times New Roman" w:hAnsi="Times New Roman"/>
          <w:color w:val="000000"/>
          <w:position w:val="8"/>
          <w:szCs w:val="24"/>
        </w:rPr>
        <w:t xml:space="preserve"> </w:t>
      </w:r>
      <w:r w:rsidR="00060621">
        <w:rPr>
          <w:rFonts w:ascii="Times New Roman" w:hAnsi="Times New Roman"/>
          <w:b/>
        </w:rPr>
        <w:t>ЦЕНОВО ПРЕДЛОЖЕНИЕ</w:t>
      </w:r>
    </w:p>
    <w:p w14:paraId="07F271CC" w14:textId="77777777" w:rsidR="00060621" w:rsidRPr="009B4FC0" w:rsidRDefault="00060621" w:rsidP="00060621">
      <w:pPr>
        <w:jc w:val="both"/>
        <w:rPr>
          <w:rFonts w:ascii="Times New Roman" w:hAnsi="Times New Roman"/>
          <w:b/>
          <w:i/>
          <w:caps/>
          <w:sz w:val="16"/>
          <w:szCs w:val="16"/>
          <w:u w:val="single"/>
        </w:rPr>
      </w:pPr>
    </w:p>
    <w:p w14:paraId="7B045787" w14:textId="77777777" w:rsidR="00060621" w:rsidRPr="00060621" w:rsidRDefault="00060621" w:rsidP="00060621">
      <w:pPr>
        <w:rPr>
          <w:rFonts w:ascii="Times New Roman" w:hAnsi="Times New Roman"/>
          <w:b/>
          <w:bCs/>
          <w:sz w:val="22"/>
          <w:u w:val="single"/>
        </w:rPr>
      </w:pPr>
      <w:r w:rsidRPr="00060621">
        <w:rPr>
          <w:rFonts w:ascii="Times New Roman" w:hAnsi="Times New Roman"/>
          <w:b/>
          <w:bCs/>
          <w:sz w:val="22"/>
          <w:u w:val="single"/>
        </w:rPr>
        <w:t>І. ЦЕНА И УСЛОВИЯ НА ДОСТАВКА</w:t>
      </w:r>
    </w:p>
    <w:p w14:paraId="709ECDA0" w14:textId="77777777" w:rsidR="00060621" w:rsidRPr="009B4FC0" w:rsidRDefault="00060621" w:rsidP="00060621">
      <w:pPr>
        <w:rPr>
          <w:rFonts w:ascii="Times New Roman" w:hAnsi="Times New Roman"/>
          <w:b/>
          <w:bCs/>
          <w:sz w:val="16"/>
          <w:szCs w:val="16"/>
        </w:rPr>
      </w:pPr>
    </w:p>
    <w:p w14:paraId="17436F6F" w14:textId="77777777" w:rsidR="00060621" w:rsidRPr="00060621" w:rsidRDefault="00060621" w:rsidP="00060621">
      <w:pPr>
        <w:rPr>
          <w:rFonts w:ascii="Times New Roman" w:hAnsi="Times New Roman"/>
          <w:b/>
          <w:sz w:val="22"/>
        </w:rPr>
      </w:pPr>
      <w:r w:rsidRPr="00060621">
        <w:rPr>
          <w:rFonts w:ascii="Times New Roman" w:hAnsi="Times New Roman"/>
          <w:b/>
          <w:sz w:val="22"/>
        </w:rPr>
        <w:t>Изпълнението на предмета на процедурата ще извършим при следните цени:</w:t>
      </w:r>
    </w:p>
    <w:p w14:paraId="1116B5FE" w14:textId="77777777" w:rsidR="00060621" w:rsidRPr="00060621" w:rsidRDefault="00060621" w:rsidP="00060621">
      <w:pPr>
        <w:rPr>
          <w:rFonts w:ascii="Times New Roman" w:hAnsi="Times New Roman"/>
          <w:b/>
          <w:sz w:val="22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950"/>
        <w:gridCol w:w="728"/>
        <w:gridCol w:w="1972"/>
        <w:gridCol w:w="1980"/>
      </w:tblGrid>
      <w:tr w:rsidR="00060621" w:rsidRPr="00060621" w14:paraId="0DDAE1C5" w14:textId="77777777" w:rsidTr="0024281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507B62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№</w:t>
            </w:r>
          </w:p>
        </w:tc>
        <w:tc>
          <w:tcPr>
            <w:tcW w:w="3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9A3B97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position w:val="8"/>
                <w:sz w:val="20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Описание на доставките/услугите/</w:t>
            </w:r>
          </w:p>
          <w:p w14:paraId="60ECD34A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дейностите/ строителството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72AA00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>К-во /бр./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F0C652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>Единична цена в лева</w:t>
            </w:r>
          </w:p>
          <w:p w14:paraId="6CF52F72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0621">
              <w:rPr>
                <w:rFonts w:ascii="Times New Roman" w:hAnsi="Times New Roman"/>
                <w:sz w:val="18"/>
                <w:szCs w:val="18"/>
              </w:rPr>
              <w:lastRenderedPageBreak/>
              <w:t>(с изключение на процедурите с предмет услуги)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2A2BB1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lastRenderedPageBreak/>
              <w:t xml:space="preserve">Обща цена в лева без ДДС </w:t>
            </w:r>
            <w:r w:rsidRPr="00060621">
              <w:rPr>
                <w:rFonts w:ascii="Times New Roman" w:hAnsi="Times New Roman"/>
                <w:sz w:val="16"/>
                <w:szCs w:val="16"/>
              </w:rPr>
              <w:t>(не се попълва при извършване на периодични доставки)</w:t>
            </w:r>
          </w:p>
        </w:tc>
      </w:tr>
      <w:tr w:rsidR="00D3415E" w:rsidRPr="00242819" w14:paraId="773A8408" w14:textId="77777777" w:rsidTr="0024281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E779A" w14:textId="2F43DC85" w:rsidR="00D3415E" w:rsidRPr="00242819" w:rsidRDefault="00A52095" w:rsidP="00060621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242819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3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F0379" w14:textId="2EBBB4CA" w:rsidR="00D3415E" w:rsidRPr="00242819" w:rsidRDefault="00D3415E" w:rsidP="00060621">
            <w:pPr>
              <w:rPr>
                <w:rFonts w:ascii="Times New Roman" w:hAnsi="Times New Roman"/>
                <w:position w:val="8"/>
                <w:sz w:val="22"/>
                <w:szCs w:val="22"/>
              </w:rPr>
            </w:pPr>
            <w:r w:rsidRPr="00242819">
              <w:rPr>
                <w:rFonts w:ascii="Times New Roman" w:hAnsi="Times New Roman"/>
                <w:position w:val="8"/>
                <w:sz w:val="22"/>
                <w:szCs w:val="22"/>
              </w:rPr>
              <w:t xml:space="preserve">Непрекъсваемо токозахранване (UPS) 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E4F918" w14:textId="7FEC0D34" w:rsidR="00D3415E" w:rsidRPr="00242819" w:rsidRDefault="00D3415E" w:rsidP="00A52095">
            <w:pPr>
              <w:jc w:val="center"/>
              <w:rPr>
                <w:rFonts w:ascii="Times New Roman" w:hAnsi="Times New Roman"/>
                <w:position w:val="8"/>
                <w:sz w:val="22"/>
                <w:szCs w:val="22"/>
              </w:rPr>
            </w:pPr>
            <w:r w:rsidRPr="00242819">
              <w:rPr>
                <w:rFonts w:ascii="Times New Roman" w:hAnsi="Times New Roman"/>
                <w:position w:val="8"/>
                <w:sz w:val="22"/>
                <w:szCs w:val="22"/>
              </w:rPr>
              <w:t>2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34FA24" w14:textId="77777777" w:rsidR="00D3415E" w:rsidRPr="00242819" w:rsidRDefault="00D3415E" w:rsidP="0006062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D0A8C" w14:textId="77777777" w:rsidR="00D3415E" w:rsidRPr="00242819" w:rsidRDefault="00D3415E" w:rsidP="0006062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3415E" w:rsidRPr="00242819" w14:paraId="56D71EB2" w14:textId="77777777" w:rsidTr="0024281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6AB38" w14:textId="2C8D5DA5" w:rsidR="00D3415E" w:rsidRPr="00242819" w:rsidRDefault="00A52095" w:rsidP="00060621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242819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3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C36366" w14:textId="6E50D9AD" w:rsidR="00D3415E" w:rsidRPr="00242819" w:rsidRDefault="00D3415E" w:rsidP="00060621">
            <w:pPr>
              <w:rPr>
                <w:rFonts w:ascii="Times New Roman" w:hAnsi="Times New Roman"/>
                <w:position w:val="8"/>
                <w:sz w:val="22"/>
                <w:szCs w:val="22"/>
              </w:rPr>
            </w:pPr>
            <w:r w:rsidRPr="00242819">
              <w:rPr>
                <w:rFonts w:ascii="Times New Roman" w:hAnsi="Times New Roman"/>
                <w:position w:val="8"/>
                <w:sz w:val="22"/>
                <w:szCs w:val="22"/>
              </w:rPr>
              <w:t xml:space="preserve">Сървърен шкаф с аксесоари 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C93B04" w14:textId="1DC37449" w:rsidR="00D3415E" w:rsidRPr="00242819" w:rsidRDefault="00D3415E" w:rsidP="00A52095">
            <w:pPr>
              <w:jc w:val="center"/>
              <w:rPr>
                <w:rFonts w:ascii="Times New Roman" w:hAnsi="Times New Roman"/>
                <w:position w:val="8"/>
                <w:sz w:val="22"/>
                <w:szCs w:val="22"/>
              </w:rPr>
            </w:pPr>
            <w:r w:rsidRPr="00242819">
              <w:rPr>
                <w:rFonts w:ascii="Times New Roman" w:hAnsi="Times New Roman"/>
                <w:position w:val="8"/>
                <w:sz w:val="22"/>
                <w:szCs w:val="22"/>
              </w:rPr>
              <w:t>2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E9BEB5" w14:textId="77777777" w:rsidR="00D3415E" w:rsidRPr="00242819" w:rsidRDefault="00D3415E" w:rsidP="0006062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45C658" w14:textId="77777777" w:rsidR="00D3415E" w:rsidRPr="00242819" w:rsidRDefault="00D3415E" w:rsidP="0006062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14:paraId="04312E33" w14:textId="77777777" w:rsidR="00060621" w:rsidRPr="00060621" w:rsidRDefault="00060621" w:rsidP="00060621">
      <w:pPr>
        <w:rPr>
          <w:rFonts w:ascii="Times New Roman" w:hAnsi="Times New Roman"/>
          <w:b/>
          <w:sz w:val="12"/>
          <w:szCs w:val="12"/>
        </w:rPr>
      </w:pPr>
    </w:p>
    <w:p w14:paraId="6DC6016A" w14:textId="77777777" w:rsidR="00060621" w:rsidRPr="00060621" w:rsidRDefault="00060621" w:rsidP="00060621">
      <w:pPr>
        <w:rPr>
          <w:rFonts w:ascii="Times New Roman" w:hAnsi="Times New Roman"/>
          <w:b/>
        </w:rPr>
      </w:pPr>
      <w:r w:rsidRPr="00060621">
        <w:rPr>
          <w:rFonts w:ascii="Times New Roman" w:hAnsi="Times New Roman"/>
          <w:b/>
        </w:rPr>
        <w:t>За изпълнение предмета на процедурата в съответствие с условията на настоящата процедура, общата цена</w:t>
      </w:r>
      <w:r w:rsidRPr="00060621">
        <w:rPr>
          <w:rFonts w:ascii="Times New Roman" w:hAnsi="Times New Roman"/>
          <w:b/>
          <w:vertAlign w:val="superscript"/>
        </w:rPr>
        <w:footnoteReference w:id="1"/>
      </w:r>
      <w:r w:rsidRPr="00060621">
        <w:rPr>
          <w:rFonts w:ascii="Times New Roman" w:hAnsi="Times New Roman"/>
          <w:b/>
        </w:rPr>
        <w:t xml:space="preserve"> на нашата оферта възлиза на:</w:t>
      </w:r>
    </w:p>
    <w:p w14:paraId="603123C3" w14:textId="77777777" w:rsidR="00060621" w:rsidRPr="00060621" w:rsidRDefault="00060621" w:rsidP="00060621">
      <w:pPr>
        <w:rPr>
          <w:rFonts w:ascii="Times New Roman" w:hAnsi="Times New Roman"/>
          <w:b/>
        </w:rPr>
      </w:pPr>
    </w:p>
    <w:p w14:paraId="5835CB07" w14:textId="77777777" w:rsidR="00060621" w:rsidRPr="00060621" w:rsidRDefault="00060621" w:rsidP="00060621">
      <w:pPr>
        <w:rPr>
          <w:rFonts w:ascii="Times New Roman" w:hAnsi="Times New Roman"/>
          <w:b/>
          <w:i/>
        </w:rPr>
      </w:pPr>
      <w:r w:rsidRPr="00060621">
        <w:rPr>
          <w:rFonts w:ascii="Times New Roman" w:hAnsi="Times New Roman"/>
          <w:b/>
          <w:sz w:val="22"/>
        </w:rPr>
        <w:t xml:space="preserve">Цифром:__________________ </w:t>
      </w:r>
      <w:r w:rsidRPr="00060621">
        <w:rPr>
          <w:rFonts w:ascii="Times New Roman" w:hAnsi="Times New Roman"/>
          <w:b/>
        </w:rPr>
        <w:t>Словом:__________________________________</w:t>
      </w:r>
    </w:p>
    <w:p w14:paraId="22BAA78F" w14:textId="77777777" w:rsidR="00060621" w:rsidRPr="00060621" w:rsidRDefault="00060621" w:rsidP="00DE1E71">
      <w:pPr>
        <w:ind w:firstLine="1080"/>
        <w:rPr>
          <w:rFonts w:ascii="Times New Roman" w:hAnsi="Times New Roman"/>
          <w:sz w:val="16"/>
          <w:szCs w:val="16"/>
        </w:rPr>
      </w:pPr>
      <w:r w:rsidRPr="00060621">
        <w:rPr>
          <w:rFonts w:ascii="Times New Roman" w:hAnsi="Times New Roman"/>
          <w:sz w:val="16"/>
          <w:szCs w:val="16"/>
        </w:rPr>
        <w:t>(</w:t>
      </w:r>
      <w:r w:rsidRPr="00060621">
        <w:rPr>
          <w:rFonts w:ascii="Times New Roman" w:hAnsi="Times New Roman"/>
          <w:i/>
          <w:sz w:val="16"/>
          <w:szCs w:val="16"/>
        </w:rPr>
        <w:t>посочва се цифром и словом стойността без ДДС</w:t>
      </w:r>
      <w:r w:rsidRPr="00060621">
        <w:rPr>
          <w:rFonts w:ascii="Times New Roman" w:hAnsi="Times New Roman"/>
          <w:sz w:val="16"/>
          <w:szCs w:val="16"/>
        </w:rPr>
        <w:t>)</w:t>
      </w:r>
    </w:p>
    <w:p w14:paraId="6DBACE85" w14:textId="77777777" w:rsidR="00060621" w:rsidRPr="00060621" w:rsidRDefault="00060621" w:rsidP="00060621">
      <w:pPr>
        <w:rPr>
          <w:rFonts w:ascii="Times New Roman" w:hAnsi="Times New Roman"/>
          <w:sz w:val="22"/>
        </w:rPr>
      </w:pPr>
    </w:p>
    <w:p w14:paraId="3291BFA6" w14:textId="77777777" w:rsidR="00060621" w:rsidRPr="00060621" w:rsidRDefault="00060621" w:rsidP="00060621">
      <w:pPr>
        <w:ind w:firstLine="720"/>
        <w:rPr>
          <w:rFonts w:ascii="Times New Roman" w:hAnsi="Times New Roman"/>
          <w:b/>
        </w:rPr>
      </w:pPr>
      <w:r w:rsidRPr="00060621">
        <w:rPr>
          <w:rFonts w:ascii="Times New Roman" w:hAnsi="Times New Roman"/>
          <w:b/>
        </w:rPr>
        <w:t>Декларираме, че в предложената цена е спазено изискването за минимална цена на труда (</w:t>
      </w:r>
      <w:r w:rsidRPr="00060621">
        <w:rPr>
          <w:rFonts w:ascii="Times New Roman" w:hAnsi="Times New Roman"/>
          <w:b/>
          <w:sz w:val="18"/>
          <w:szCs w:val="18"/>
        </w:rPr>
        <w:t>за случаите, когато процедурата е за избор на изпълнител на договор за строителство</w:t>
      </w:r>
      <w:r w:rsidRPr="00060621">
        <w:rPr>
          <w:rFonts w:ascii="Times New Roman" w:hAnsi="Times New Roman"/>
          <w:b/>
        </w:rPr>
        <w:t>).</w:t>
      </w:r>
    </w:p>
    <w:p w14:paraId="1C721C66" w14:textId="77777777" w:rsidR="00060621" w:rsidRPr="00060621" w:rsidRDefault="00060621" w:rsidP="00060621">
      <w:pPr>
        <w:rPr>
          <w:rFonts w:ascii="Times New Roman" w:hAnsi="Times New Roman"/>
          <w:b/>
          <w:lang w:val="ru-RU"/>
        </w:rPr>
      </w:pPr>
    </w:p>
    <w:p w14:paraId="60B82768" w14:textId="77777777" w:rsidR="00060621" w:rsidRPr="00060621" w:rsidRDefault="00060621" w:rsidP="00060621">
      <w:pPr>
        <w:rPr>
          <w:rFonts w:ascii="Times New Roman" w:hAnsi="Times New Roman"/>
          <w:b/>
          <w:lang w:val="ru-RU"/>
        </w:rPr>
      </w:pPr>
    </w:p>
    <w:p w14:paraId="13CC9D05" w14:textId="77777777" w:rsidR="00060621" w:rsidRPr="00060621" w:rsidRDefault="00060621" w:rsidP="00060621">
      <w:pPr>
        <w:rPr>
          <w:rFonts w:ascii="Times New Roman" w:hAnsi="Times New Roman"/>
          <w:b/>
          <w:u w:val="single"/>
        </w:rPr>
      </w:pPr>
      <w:r w:rsidRPr="00060621">
        <w:rPr>
          <w:rFonts w:ascii="Times New Roman" w:hAnsi="Times New Roman"/>
          <w:b/>
          <w:u w:val="single"/>
        </w:rPr>
        <w:t>ІІ. НАЧИН НА ПЛАЩАНЕ</w:t>
      </w:r>
    </w:p>
    <w:p w14:paraId="300F9337" w14:textId="2BCAB35D" w:rsidR="00060621" w:rsidRDefault="00060621" w:rsidP="00156DBC">
      <w:pPr>
        <w:rPr>
          <w:rFonts w:ascii="Times New Roman" w:hAnsi="Times New Roman"/>
        </w:rPr>
      </w:pPr>
      <w:r w:rsidRPr="00060621">
        <w:rPr>
          <w:rFonts w:ascii="Times New Roman" w:hAnsi="Times New Roman"/>
        </w:rPr>
        <w:t xml:space="preserve">Предлаганият от нас начин на плащане е, както следва: </w:t>
      </w:r>
    </w:p>
    <w:p w14:paraId="73C769CE" w14:textId="77777777" w:rsidR="00156DBC" w:rsidRPr="00076272" w:rsidRDefault="00156DBC" w:rsidP="00156DBC">
      <w:pPr>
        <w:autoSpaceDE w:val="0"/>
        <w:jc w:val="both"/>
        <w:rPr>
          <w:rFonts w:ascii="Times New Roman" w:hAnsi="Times New Roman"/>
          <w:bCs/>
          <w:szCs w:val="24"/>
        </w:rPr>
      </w:pPr>
      <w:r w:rsidRPr="00076272">
        <w:rPr>
          <w:rFonts w:ascii="Times New Roman" w:hAnsi="Times New Roman"/>
          <w:bCs/>
          <w:szCs w:val="24"/>
        </w:rPr>
        <w:t>50 % - авансово плащане, в срок до 5 дни, считано от датата на подписване на договора и издаване на фактура;</w:t>
      </w:r>
    </w:p>
    <w:p w14:paraId="01A4AB94" w14:textId="4432F2B1" w:rsidR="00156DBC" w:rsidRDefault="00156DBC" w:rsidP="00156DBC">
      <w:pPr>
        <w:rPr>
          <w:rFonts w:ascii="Times New Roman" w:hAnsi="Times New Roman"/>
        </w:rPr>
      </w:pPr>
      <w:r w:rsidRPr="00076272">
        <w:rPr>
          <w:rFonts w:ascii="Times New Roman" w:hAnsi="Times New Roman"/>
          <w:bCs/>
          <w:szCs w:val="24"/>
        </w:rPr>
        <w:t>50 % - до 5 дни след извършване на доставката, инсталиране, подписване на приемо-предавателен протокол и представяне на окончателна фактура.</w:t>
      </w:r>
    </w:p>
    <w:p w14:paraId="163B15FE" w14:textId="77777777" w:rsidR="00156DBC" w:rsidRPr="00060621" w:rsidRDefault="00156DBC" w:rsidP="00156DBC">
      <w:pPr>
        <w:rPr>
          <w:rFonts w:ascii="Times New Roman" w:hAnsi="Times New Roman"/>
          <w:sz w:val="16"/>
          <w:szCs w:val="16"/>
        </w:rPr>
      </w:pPr>
    </w:p>
    <w:p w14:paraId="7C0F6F50" w14:textId="79247545" w:rsidR="00060621" w:rsidRPr="00060621" w:rsidRDefault="00060621" w:rsidP="00060621">
      <w:pPr>
        <w:ind w:firstLine="708"/>
        <w:jc w:val="both"/>
        <w:rPr>
          <w:rFonts w:ascii="Times New Roman" w:hAnsi="Times New Roman"/>
        </w:rPr>
      </w:pPr>
      <w:r w:rsidRPr="00060621">
        <w:rPr>
          <w:rFonts w:ascii="Times New Roman" w:hAnsi="Times New Roman"/>
        </w:rPr>
        <w:t xml:space="preserve">При </w:t>
      </w:r>
      <w:r w:rsidR="00407E23">
        <w:rPr>
          <w:rFonts w:ascii="Times New Roman" w:hAnsi="Times New Roman"/>
        </w:rPr>
        <w:t>разминаване</w:t>
      </w:r>
      <w:r w:rsidRPr="00060621">
        <w:rPr>
          <w:rFonts w:ascii="Times New Roman" w:hAnsi="Times New Roman"/>
        </w:rPr>
        <w:t xml:space="preserve"> между предложените единична и обща цена, валидна ще бъде единичната цена на офертата. В случай че бъде открито такова несъответствие, ще бъдем задължени да приведем общата цена в съответствие с единичната  цена на офертата.</w:t>
      </w:r>
    </w:p>
    <w:p w14:paraId="772E3B35" w14:textId="77777777" w:rsidR="00060621" w:rsidRPr="00060621" w:rsidRDefault="00060621" w:rsidP="00060621">
      <w:pPr>
        <w:jc w:val="both"/>
        <w:rPr>
          <w:rFonts w:ascii="Times New Roman" w:hAnsi="Times New Roman"/>
        </w:rPr>
      </w:pPr>
    </w:p>
    <w:p w14:paraId="43A256B7" w14:textId="77777777" w:rsidR="00060621" w:rsidRPr="00060621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060621">
        <w:rPr>
          <w:rFonts w:ascii="Times New Roman" w:hAnsi="Times New Roman"/>
          <w:szCs w:val="24"/>
        </w:rPr>
        <w:t>При несъответствие между сумата, написана с цифри</w:t>
      </w:r>
      <w:r w:rsidR="00DC6B71" w:rsidRPr="00CA6F4A">
        <w:rPr>
          <w:rFonts w:ascii="Times New Roman" w:hAnsi="Times New Roman"/>
          <w:szCs w:val="24"/>
        </w:rPr>
        <w:t>,</w:t>
      </w:r>
      <w:r w:rsidRPr="00060621">
        <w:rPr>
          <w:rFonts w:ascii="Times New Roman" w:hAnsi="Times New Roman"/>
          <w:szCs w:val="24"/>
        </w:rPr>
        <w:t xml:space="preserve"> и тази, написана с думи, важи сумата, написана с думи.</w:t>
      </w:r>
    </w:p>
    <w:p w14:paraId="45E58B10" w14:textId="77777777" w:rsidR="00060621" w:rsidRPr="00060621" w:rsidRDefault="00060621" w:rsidP="00060621">
      <w:pPr>
        <w:jc w:val="both"/>
        <w:rPr>
          <w:rFonts w:ascii="Times New Roman" w:hAnsi="Times New Roman"/>
        </w:rPr>
      </w:pPr>
    </w:p>
    <w:p w14:paraId="1214C3D3" w14:textId="77777777" w:rsidR="00060621" w:rsidRPr="00060621" w:rsidRDefault="00060621" w:rsidP="00060621">
      <w:pPr>
        <w:jc w:val="both"/>
        <w:rPr>
          <w:rFonts w:ascii="Times New Roman" w:hAnsi="Times New Roman"/>
          <w:sz w:val="22"/>
          <w:lang w:val="ru-RU"/>
        </w:rPr>
      </w:pPr>
    </w:p>
    <w:p w14:paraId="41A9356B" w14:textId="77777777" w:rsidR="00060621" w:rsidRPr="00C607C9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Като неразделна част от настоящата Оферта, прилагаме следните документи:</w:t>
      </w:r>
    </w:p>
    <w:p w14:paraId="13731374" w14:textId="77777777" w:rsidR="00060621" w:rsidRPr="00C607C9" w:rsidRDefault="00060621" w:rsidP="00060621">
      <w:pPr>
        <w:jc w:val="both"/>
        <w:rPr>
          <w:rFonts w:ascii="Times New Roman" w:hAnsi="Times New Roman"/>
          <w:szCs w:val="24"/>
        </w:rPr>
      </w:pPr>
    </w:p>
    <w:p w14:paraId="40BE0ADA" w14:textId="77777777" w:rsidR="00060621" w:rsidRPr="00C607C9" w:rsidRDefault="00407E23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Декларация с посочване на </w:t>
      </w:r>
      <w:r w:rsidR="00C607C9" w:rsidRPr="00C607C9">
        <w:rPr>
          <w:rFonts w:ascii="Times New Roman" w:hAnsi="Times New Roman"/>
          <w:szCs w:val="24"/>
        </w:rPr>
        <w:t>ЕИК/Удостоверение за актуално състояние</w:t>
      </w:r>
      <w:r w:rsidR="00060621" w:rsidRPr="00C607C9">
        <w:rPr>
          <w:rFonts w:ascii="Times New Roman" w:hAnsi="Times New Roman"/>
          <w:szCs w:val="24"/>
        </w:rPr>
        <w:t>;</w:t>
      </w:r>
    </w:p>
    <w:p w14:paraId="55B3327F" w14:textId="53919B76" w:rsidR="003A5D39" w:rsidRPr="003A5D39" w:rsidRDefault="00060621" w:rsidP="003A5D39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b/>
          <w:bCs/>
          <w:szCs w:val="24"/>
        </w:rPr>
      </w:pPr>
      <w:r w:rsidRPr="00C607C9">
        <w:rPr>
          <w:rFonts w:ascii="Times New Roman" w:hAnsi="Times New Roman"/>
          <w:szCs w:val="24"/>
        </w:rPr>
        <w:t xml:space="preserve">Декларация по </w:t>
      </w:r>
      <w:r w:rsidR="007404EE">
        <w:rPr>
          <w:rFonts w:ascii="Times New Roman" w:hAnsi="Times New Roman"/>
          <w:szCs w:val="24"/>
        </w:rPr>
        <w:t>чл. 12, ал.</w:t>
      </w:r>
      <w:r w:rsidR="00BD3D26">
        <w:rPr>
          <w:rFonts w:ascii="Times New Roman" w:hAnsi="Times New Roman"/>
          <w:szCs w:val="24"/>
        </w:rPr>
        <w:t xml:space="preserve"> </w:t>
      </w:r>
      <w:r w:rsidR="007404EE">
        <w:rPr>
          <w:rFonts w:ascii="Times New Roman" w:hAnsi="Times New Roman"/>
          <w:szCs w:val="24"/>
        </w:rPr>
        <w:t>1, т.</w:t>
      </w:r>
      <w:r w:rsidR="00BD3D26">
        <w:rPr>
          <w:rFonts w:ascii="Times New Roman" w:hAnsi="Times New Roman"/>
          <w:szCs w:val="24"/>
        </w:rPr>
        <w:t xml:space="preserve"> </w:t>
      </w:r>
      <w:r w:rsidR="007404EE">
        <w:rPr>
          <w:rFonts w:ascii="Times New Roman" w:hAnsi="Times New Roman"/>
          <w:szCs w:val="24"/>
        </w:rPr>
        <w:t xml:space="preserve">1 </w:t>
      </w:r>
      <w:r w:rsidR="007404EE" w:rsidRPr="007404EE">
        <w:rPr>
          <w:rFonts w:ascii="Times New Roman" w:hAnsi="Times New Roman"/>
          <w:szCs w:val="24"/>
        </w:rPr>
        <w:t>.</w:t>
      </w:r>
      <w:r w:rsidRPr="000655E4">
        <w:rPr>
          <w:rFonts w:ascii="Times New Roman" w:hAnsi="Times New Roman"/>
          <w:szCs w:val="24"/>
        </w:rPr>
        <w:t>от</w:t>
      </w:r>
      <w:r w:rsidRPr="00C607C9">
        <w:rPr>
          <w:rFonts w:ascii="Times New Roman" w:hAnsi="Times New Roman"/>
          <w:szCs w:val="24"/>
        </w:rPr>
        <w:t xml:space="preserve"> Постановление №</w:t>
      </w:r>
      <w:r w:rsidR="003A5D39">
        <w:rPr>
          <w:rFonts w:ascii="Times New Roman" w:hAnsi="Times New Roman"/>
          <w:szCs w:val="24"/>
        </w:rPr>
        <w:t>4</w:t>
      </w:r>
      <w:r w:rsidRPr="00C607C9">
        <w:rPr>
          <w:rFonts w:ascii="Times New Roman" w:hAnsi="Times New Roman"/>
          <w:szCs w:val="24"/>
        </w:rPr>
        <w:t xml:space="preserve"> на Министерския съвет от</w:t>
      </w:r>
      <w:r w:rsidR="003A5D3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 xml:space="preserve"> </w:t>
      </w:r>
      <w:r w:rsidR="003A5D39" w:rsidRPr="003A5D39">
        <w:rPr>
          <w:rFonts w:ascii="Times New Roman" w:hAnsi="Times New Roman"/>
          <w:bCs/>
          <w:szCs w:val="24"/>
        </w:rPr>
        <w:t>11.01.2024 г.;</w:t>
      </w:r>
    </w:p>
    <w:p w14:paraId="56A52227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Доказателства за икономическо и финансово състояние</w:t>
      </w:r>
      <w:r w:rsidR="00C607C9" w:rsidRPr="00C607C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>(ако так</w:t>
      </w:r>
      <w:r w:rsidR="00C607C9" w:rsidRPr="00C607C9">
        <w:rPr>
          <w:rFonts w:ascii="Times New Roman" w:hAnsi="Times New Roman"/>
          <w:szCs w:val="24"/>
        </w:rPr>
        <w:t>ива</w:t>
      </w:r>
      <w:r w:rsidRPr="00C607C9">
        <w:rPr>
          <w:rFonts w:ascii="Times New Roman" w:hAnsi="Times New Roman"/>
          <w:szCs w:val="24"/>
        </w:rPr>
        <w:t xml:space="preserve"> се изисква</w:t>
      </w:r>
      <w:r w:rsidR="00C607C9" w:rsidRPr="00C607C9">
        <w:rPr>
          <w:rFonts w:ascii="Times New Roman" w:hAnsi="Times New Roman"/>
          <w:szCs w:val="24"/>
        </w:rPr>
        <w:t>т</w:t>
      </w:r>
      <w:r w:rsidRPr="00C607C9">
        <w:rPr>
          <w:rFonts w:ascii="Times New Roman" w:hAnsi="Times New Roman"/>
          <w:szCs w:val="24"/>
        </w:rPr>
        <w:t>)</w:t>
      </w:r>
      <w:r w:rsidRPr="00C607C9">
        <w:rPr>
          <w:rFonts w:ascii="Times New Roman" w:hAnsi="Times New Roman"/>
          <w:szCs w:val="24"/>
          <w:lang w:val="ru-RU"/>
        </w:rPr>
        <w:t>;</w:t>
      </w:r>
    </w:p>
    <w:p w14:paraId="181C2137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Доказателства за технически възможности и/или квалификация</w:t>
      </w:r>
      <w:r w:rsidR="00C607C9" w:rsidRPr="00C607C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>(ако так</w:t>
      </w:r>
      <w:r w:rsidR="00C607C9" w:rsidRPr="00C607C9">
        <w:rPr>
          <w:rFonts w:ascii="Times New Roman" w:hAnsi="Times New Roman"/>
          <w:szCs w:val="24"/>
        </w:rPr>
        <w:t>ива</w:t>
      </w:r>
      <w:r w:rsidRPr="00C607C9">
        <w:rPr>
          <w:rFonts w:ascii="Times New Roman" w:hAnsi="Times New Roman"/>
          <w:szCs w:val="24"/>
        </w:rPr>
        <w:t xml:space="preserve"> се изисква</w:t>
      </w:r>
      <w:r w:rsidR="00C607C9" w:rsidRPr="00C607C9">
        <w:rPr>
          <w:rFonts w:ascii="Times New Roman" w:hAnsi="Times New Roman"/>
          <w:szCs w:val="24"/>
        </w:rPr>
        <w:t>т</w:t>
      </w:r>
      <w:r w:rsidRPr="00C607C9">
        <w:rPr>
          <w:rFonts w:ascii="Times New Roman" w:hAnsi="Times New Roman"/>
          <w:szCs w:val="24"/>
        </w:rPr>
        <w:t>)</w:t>
      </w:r>
      <w:r w:rsidRPr="00C607C9">
        <w:rPr>
          <w:rFonts w:ascii="Times New Roman" w:hAnsi="Times New Roman"/>
          <w:szCs w:val="24"/>
          <w:lang w:val="ru-RU"/>
        </w:rPr>
        <w:t>;</w:t>
      </w:r>
    </w:p>
    <w:p w14:paraId="0A32F5CE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C607C9">
        <w:rPr>
          <w:rFonts w:ascii="Times New Roman" w:hAnsi="Times New Roman"/>
          <w:i/>
          <w:iCs/>
          <w:sz w:val="18"/>
          <w:szCs w:val="18"/>
        </w:rPr>
        <w:t>ако кандидатът е декларирал, че ще ползва подизпълнители</w:t>
      </w:r>
      <w:r w:rsidRPr="00C607C9">
        <w:rPr>
          <w:rFonts w:ascii="Times New Roman" w:hAnsi="Times New Roman"/>
          <w:i/>
          <w:iCs/>
          <w:szCs w:val="24"/>
        </w:rPr>
        <w:t>)</w:t>
      </w:r>
      <w:r w:rsidRPr="00C607C9">
        <w:rPr>
          <w:rFonts w:ascii="Times New Roman" w:hAnsi="Times New Roman"/>
          <w:szCs w:val="24"/>
        </w:rPr>
        <w:t>;</w:t>
      </w:r>
    </w:p>
    <w:p w14:paraId="600C8380" w14:textId="77777777" w:rsidR="00060621" w:rsidRPr="003A5D39" w:rsidRDefault="00060621" w:rsidP="003A5D39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b/>
          <w:bCs/>
          <w:szCs w:val="24"/>
        </w:rPr>
      </w:pPr>
      <w:r w:rsidRPr="00C607C9">
        <w:rPr>
          <w:rFonts w:ascii="Times New Roman" w:hAnsi="Times New Roman"/>
          <w:szCs w:val="24"/>
        </w:rPr>
        <w:t xml:space="preserve">Документи </w:t>
      </w:r>
      <w:r w:rsidRPr="00DA75D1">
        <w:rPr>
          <w:rFonts w:ascii="Times New Roman" w:hAnsi="Times New Roman"/>
          <w:szCs w:val="24"/>
        </w:rPr>
        <w:t>по т. 1</w:t>
      </w:r>
      <w:r w:rsidRPr="00DA75D1">
        <w:rPr>
          <w:rFonts w:ascii="Times New Roman" w:hAnsi="Times New Roman"/>
          <w:szCs w:val="24"/>
          <w:lang w:val="ru-RU"/>
        </w:rPr>
        <w:t>, 2</w:t>
      </w:r>
      <w:r w:rsidRPr="00DA75D1">
        <w:rPr>
          <w:rFonts w:ascii="Times New Roman" w:hAnsi="Times New Roman"/>
          <w:i/>
          <w:szCs w:val="24"/>
          <w:lang w:val="ru-RU"/>
        </w:rPr>
        <w:t xml:space="preserve"> </w:t>
      </w:r>
      <w:r w:rsidR="007404EE" w:rsidRPr="003A1778">
        <w:rPr>
          <w:rFonts w:ascii="Times New Roman" w:hAnsi="Times New Roman"/>
          <w:i/>
          <w:szCs w:val="24"/>
        </w:rPr>
        <w:t>,</w:t>
      </w:r>
      <w:r w:rsidR="00DA75D1" w:rsidRPr="003A1778">
        <w:rPr>
          <w:rFonts w:ascii="Times New Roman" w:hAnsi="Times New Roman"/>
          <w:szCs w:val="24"/>
        </w:rPr>
        <w:t xml:space="preserve">3 </w:t>
      </w:r>
      <w:r w:rsidR="00DA75D1">
        <w:rPr>
          <w:rFonts w:ascii="Times New Roman" w:hAnsi="Times New Roman"/>
          <w:szCs w:val="24"/>
        </w:rPr>
        <w:t>и</w:t>
      </w:r>
      <w:r w:rsidRPr="00DA75D1">
        <w:rPr>
          <w:rFonts w:ascii="Times New Roman" w:hAnsi="Times New Roman"/>
          <w:szCs w:val="24"/>
          <w:lang w:val="ru-RU"/>
        </w:rPr>
        <w:t xml:space="preserve"> </w:t>
      </w:r>
      <w:r w:rsidR="00DA75D1" w:rsidRPr="003A1778">
        <w:rPr>
          <w:rFonts w:ascii="Times New Roman" w:hAnsi="Times New Roman"/>
          <w:szCs w:val="24"/>
        </w:rPr>
        <w:t>4</w:t>
      </w:r>
      <w:r w:rsidRPr="00C607C9">
        <w:rPr>
          <w:rFonts w:ascii="Times New Roman" w:hAnsi="Times New Roman"/>
          <w:szCs w:val="24"/>
          <w:lang w:val="ru-RU"/>
        </w:rPr>
        <w:t xml:space="preserve"> </w:t>
      </w:r>
      <w:r w:rsidRPr="00C607C9">
        <w:rPr>
          <w:rFonts w:ascii="Times New Roman" w:hAnsi="Times New Roman"/>
          <w:szCs w:val="24"/>
        </w:rPr>
        <w:t>за всеки от подизпълнителите в съответствие с Постановление №</w:t>
      </w:r>
      <w:r w:rsidR="00DA75D1" w:rsidRPr="003A1778">
        <w:rPr>
          <w:rFonts w:ascii="Times New Roman" w:hAnsi="Times New Roman"/>
          <w:szCs w:val="24"/>
        </w:rPr>
        <w:t xml:space="preserve"> </w:t>
      </w:r>
      <w:r w:rsidR="003A5D39">
        <w:rPr>
          <w:rFonts w:ascii="Times New Roman" w:hAnsi="Times New Roman"/>
          <w:szCs w:val="24"/>
        </w:rPr>
        <w:t>4</w:t>
      </w:r>
      <w:r w:rsidR="00DE1E71">
        <w:rPr>
          <w:rFonts w:ascii="Times New Roman" w:hAnsi="Times New Roman"/>
          <w:szCs w:val="24"/>
        </w:rPr>
        <w:t xml:space="preserve"> н</w:t>
      </w:r>
      <w:r w:rsidRPr="00C607C9">
        <w:rPr>
          <w:rFonts w:ascii="Times New Roman" w:hAnsi="Times New Roman"/>
          <w:szCs w:val="24"/>
        </w:rPr>
        <w:t>а Министерския съвет от</w:t>
      </w:r>
      <w:r w:rsidR="003A5D39">
        <w:rPr>
          <w:rFonts w:ascii="Times New Roman" w:hAnsi="Times New Roman"/>
          <w:szCs w:val="24"/>
        </w:rPr>
        <w:t xml:space="preserve"> </w:t>
      </w:r>
      <w:r w:rsidR="003A5D39" w:rsidRPr="003A5D39">
        <w:rPr>
          <w:rFonts w:ascii="Times New Roman" w:hAnsi="Times New Roman"/>
          <w:bCs/>
          <w:szCs w:val="24"/>
        </w:rPr>
        <w:t>11.01.2024</w:t>
      </w:r>
      <w:r w:rsidR="00400207" w:rsidRPr="003A5D39">
        <w:rPr>
          <w:rFonts w:ascii="Times New Roman" w:hAnsi="Times New Roman"/>
          <w:szCs w:val="24"/>
        </w:rPr>
        <w:t xml:space="preserve"> </w:t>
      </w:r>
      <w:r w:rsidRPr="003A5D39">
        <w:rPr>
          <w:rFonts w:ascii="Times New Roman" w:hAnsi="Times New Roman"/>
          <w:szCs w:val="24"/>
        </w:rPr>
        <w:t xml:space="preserve">г. </w:t>
      </w:r>
      <w:r w:rsidRPr="003A5D39">
        <w:rPr>
          <w:rFonts w:ascii="Times New Roman" w:hAnsi="Times New Roman"/>
          <w:i/>
          <w:szCs w:val="24"/>
        </w:rPr>
        <w:t>(</w:t>
      </w:r>
      <w:r w:rsidRPr="003A5D39">
        <w:rPr>
          <w:rFonts w:ascii="Times New Roman" w:hAnsi="Times New Roman"/>
          <w:i/>
          <w:sz w:val="18"/>
          <w:szCs w:val="18"/>
        </w:rPr>
        <w:t>когато се предвижда участието на подизпълнители</w:t>
      </w:r>
      <w:r w:rsidRPr="003A5D39">
        <w:rPr>
          <w:rFonts w:ascii="Times New Roman" w:hAnsi="Times New Roman"/>
          <w:i/>
          <w:szCs w:val="24"/>
        </w:rPr>
        <w:t>)</w:t>
      </w:r>
      <w:r w:rsidRPr="003A5D39">
        <w:rPr>
          <w:rFonts w:ascii="Times New Roman" w:hAnsi="Times New Roman"/>
          <w:szCs w:val="24"/>
        </w:rPr>
        <w:t>;</w:t>
      </w:r>
    </w:p>
    <w:p w14:paraId="5B1DB105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Други документи и доказателства, изискани и посочени от бенефициента в документацията за участие;</w:t>
      </w:r>
    </w:p>
    <w:p w14:paraId="1D1CFFC2" w14:textId="77777777" w:rsidR="00060621" w:rsidRPr="00C607C9" w:rsidRDefault="00060621" w:rsidP="0006062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7C8C8160" w14:textId="77777777" w:rsidR="00060621" w:rsidRPr="00C607C9" w:rsidRDefault="00060621" w:rsidP="0006062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354C4027" w14:textId="77777777" w:rsidR="00060621" w:rsidRPr="00C607C9" w:rsidRDefault="00060621" w:rsidP="00060621">
      <w:pPr>
        <w:rPr>
          <w:rFonts w:ascii="Times New Roman" w:hAnsi="Times New Roman"/>
          <w:szCs w:val="24"/>
          <w:lang w:val="ru-RU"/>
        </w:rPr>
      </w:pPr>
    </w:p>
    <w:p w14:paraId="4945F0CF" w14:textId="77777777" w:rsidR="00060621" w:rsidRPr="00C607C9" w:rsidRDefault="00060621" w:rsidP="00060621">
      <w:pPr>
        <w:rPr>
          <w:rFonts w:ascii="Times New Roman" w:hAnsi="Times New Roman"/>
          <w:szCs w:val="24"/>
          <w:lang w:val="ru-RU"/>
        </w:rPr>
      </w:pPr>
    </w:p>
    <w:p w14:paraId="1B340A78" w14:textId="77777777" w:rsidR="00060621" w:rsidRPr="00C607C9" w:rsidRDefault="00060621" w:rsidP="00060621">
      <w:pPr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b/>
          <w:szCs w:val="24"/>
        </w:rPr>
        <w:t>ДАТА: _____________ г.</w:t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  <w:t>ПОДПИС и ПЕЧАТ:______________________</w:t>
      </w:r>
    </w:p>
    <w:p w14:paraId="36826C32" w14:textId="77777777" w:rsidR="00060621" w:rsidRPr="00C607C9" w:rsidRDefault="00060621" w:rsidP="00060621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14:paraId="447D8265" w14:textId="77777777" w:rsidR="00060621" w:rsidRPr="00C607C9" w:rsidRDefault="00060621" w:rsidP="00060621">
      <w:pPr>
        <w:ind w:firstLine="4320"/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име и фамилия</w:t>
      </w:r>
      <w:r w:rsidRPr="00C607C9">
        <w:rPr>
          <w:rFonts w:ascii="Times New Roman" w:hAnsi="Times New Roman"/>
          <w:szCs w:val="24"/>
        </w:rPr>
        <w:t>)</w:t>
      </w:r>
    </w:p>
    <w:p w14:paraId="1E003A6E" w14:textId="77777777" w:rsidR="00060621" w:rsidRPr="00C607C9" w:rsidRDefault="00060621" w:rsidP="00060621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14:paraId="4A0747F8" w14:textId="35E63962" w:rsidR="008B67EF" w:rsidRPr="00961002" w:rsidRDefault="00060621" w:rsidP="009B4FC0">
      <w:pPr>
        <w:ind w:firstLine="4320"/>
        <w:rPr>
          <w:rFonts w:ascii="Times New Roman" w:hAnsi="Times New Roman"/>
          <w:sz w:val="28"/>
          <w:szCs w:val="28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длъжност на представляващия кандидата</w:t>
      </w:r>
      <w:r w:rsidRPr="00C607C9">
        <w:rPr>
          <w:rFonts w:ascii="Times New Roman" w:hAnsi="Times New Roman"/>
          <w:szCs w:val="24"/>
        </w:rPr>
        <w:t>)</w:t>
      </w:r>
    </w:p>
    <w:sectPr w:rsidR="008B67EF" w:rsidRPr="00961002" w:rsidSect="007443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40" w:right="1134" w:bottom="899" w:left="1134" w:header="301" w:footer="58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B6E2E5" w14:textId="77777777" w:rsidR="000437A9" w:rsidRDefault="000437A9">
      <w:r>
        <w:separator/>
      </w:r>
    </w:p>
  </w:endnote>
  <w:endnote w:type="continuationSeparator" w:id="0">
    <w:p w14:paraId="218518BE" w14:textId="77777777" w:rsidR="000437A9" w:rsidRDefault="00043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HebarU">
    <w:altName w:val="Courier New"/>
    <w:panose1 w:val="020B0604020202020204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k">
    <w:panose1 w:val="020B0602020204020303"/>
    <w:charset w:val="B1"/>
    <w:family w:val="swiss"/>
    <w:pitch w:val="variable"/>
    <w:sig w:usb0="80000867" w:usb1="00000000" w:usb2="00000000" w:usb3="00000000" w:csb0="000001F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FF6C0" w14:textId="77777777" w:rsidR="00015AA4" w:rsidRDefault="00015AA4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6F9F86C" w14:textId="77777777" w:rsidR="00015AA4" w:rsidRDefault="00015AA4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0398FA" w14:textId="77777777" w:rsidR="00015AA4" w:rsidRDefault="00015AA4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435B1">
      <w:rPr>
        <w:rStyle w:val="PageNumber"/>
        <w:noProof/>
      </w:rPr>
      <w:t>2</w:t>
    </w:r>
    <w:r>
      <w:rPr>
        <w:rStyle w:val="PageNumber"/>
      </w:rPr>
      <w:fldChar w:fldCharType="end"/>
    </w:r>
  </w:p>
  <w:p w14:paraId="36E9A057" w14:textId="77777777" w:rsidR="00101497" w:rsidRDefault="00101497" w:rsidP="00101497">
    <w:pPr>
      <w:pStyle w:val="Footer"/>
      <w:jc w:val="center"/>
      <w:rPr>
        <w:i/>
        <w:sz w:val="20"/>
        <w:szCs w:val="22"/>
      </w:rPr>
    </w:pPr>
  </w:p>
  <w:p w14:paraId="741C24FF" w14:textId="26E4288D" w:rsidR="00101497" w:rsidRPr="00101497" w:rsidRDefault="00101497" w:rsidP="00101497">
    <w:pPr>
      <w:pStyle w:val="Footer"/>
      <w:jc w:val="center"/>
      <w:rPr>
        <w:rFonts w:ascii="Times New Roman" w:hAnsi="Times New Roman"/>
        <w:i/>
        <w:sz w:val="20"/>
        <w:szCs w:val="22"/>
      </w:rPr>
    </w:pPr>
    <w:r w:rsidRPr="00101497">
      <w:rPr>
        <w:rFonts w:ascii="Times New Roman" w:hAnsi="Times New Roman"/>
        <w:i/>
        <w:sz w:val="20"/>
        <w:szCs w:val="22"/>
      </w:rPr>
      <w:t>Проект  BG16RFPR001-1.003-02</w:t>
    </w:r>
    <w:r w:rsidR="00401D32">
      <w:rPr>
        <w:rFonts w:ascii="Times New Roman" w:hAnsi="Times New Roman"/>
        <w:i/>
        <w:sz w:val="20"/>
        <w:szCs w:val="22"/>
      </w:rPr>
      <w:t>03</w:t>
    </w:r>
    <w:r w:rsidRPr="00101497">
      <w:rPr>
        <w:rFonts w:ascii="Times New Roman" w:hAnsi="Times New Roman"/>
        <w:i/>
        <w:sz w:val="20"/>
        <w:szCs w:val="22"/>
      </w:rPr>
      <w:t>-C01, финансиран от Програма „</w:t>
    </w:r>
    <w:r w:rsidRPr="00101497">
      <w:rPr>
        <w:rFonts w:ascii="Times New Roman" w:hAnsi="Times New Roman"/>
        <w:i/>
        <w:sz w:val="20"/>
        <w:szCs w:val="22"/>
        <w:lang w:val="en-US"/>
      </w:rPr>
      <w:t>K</w:t>
    </w:r>
    <w:r w:rsidRPr="00101497">
      <w:rPr>
        <w:rFonts w:ascii="Times New Roman" w:hAnsi="Times New Roman"/>
        <w:i/>
        <w:sz w:val="20"/>
        <w:szCs w:val="22"/>
      </w:rPr>
      <w:t>онкурентоспособност</w:t>
    </w:r>
    <w:r w:rsidRPr="00101497">
      <w:rPr>
        <w:rFonts w:ascii="Times New Roman" w:hAnsi="Times New Roman"/>
        <w:i/>
        <w:sz w:val="20"/>
        <w:szCs w:val="22"/>
        <w:lang w:val="en-US"/>
      </w:rPr>
      <w:t xml:space="preserve"> и </w:t>
    </w:r>
    <w:r w:rsidRPr="00101497">
      <w:rPr>
        <w:rFonts w:ascii="Times New Roman" w:hAnsi="Times New Roman"/>
        <w:i/>
        <w:sz w:val="20"/>
        <w:szCs w:val="22"/>
      </w:rPr>
      <w:t>иновации в предприятията“</w:t>
    </w:r>
    <w:r w:rsidRPr="00101497">
      <w:rPr>
        <w:rFonts w:ascii="Times New Roman" w:hAnsi="Times New Roman"/>
        <w:i/>
        <w:sz w:val="20"/>
        <w:szCs w:val="22"/>
        <w:lang w:val="en-US"/>
      </w:rPr>
      <w:t xml:space="preserve"> 2021-2027</w:t>
    </w:r>
    <w:r w:rsidRPr="00101497">
      <w:rPr>
        <w:rFonts w:ascii="Times New Roman" w:hAnsi="Times New Roman"/>
        <w:i/>
        <w:sz w:val="20"/>
        <w:szCs w:val="22"/>
      </w:rPr>
      <w:t>, съфинансирана от Европейския съюз</w:t>
    </w:r>
  </w:p>
  <w:p w14:paraId="76C43987" w14:textId="77777777" w:rsidR="00101497" w:rsidRPr="00930D36" w:rsidRDefault="00101497" w:rsidP="00101497">
    <w:pPr>
      <w:pStyle w:val="Footer"/>
      <w:rPr>
        <w:sz w:val="20"/>
      </w:rPr>
    </w:pPr>
  </w:p>
  <w:p w14:paraId="60DFE9A6" w14:textId="77777777" w:rsidR="00101497" w:rsidRDefault="00101497" w:rsidP="00101497">
    <w:pPr>
      <w:pStyle w:val="Footer"/>
    </w:pPr>
  </w:p>
  <w:p w14:paraId="7B10898E" w14:textId="77777777" w:rsidR="00015AA4" w:rsidRDefault="00015AA4" w:rsidP="00961002">
    <w:pPr>
      <w:pStyle w:val="Footer"/>
      <w:ind w:right="360"/>
    </w:pPr>
    <w:r>
      <w:rPr>
        <w:rFonts w:ascii="Times New Roman" w:hAnsi="Times New Roman"/>
        <w:i/>
        <w:sz w:val="2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11F00" w14:textId="77608975" w:rsidR="00BC245E" w:rsidRPr="00101497" w:rsidRDefault="00BC245E" w:rsidP="00BC245E">
    <w:pPr>
      <w:pStyle w:val="Footer"/>
      <w:jc w:val="center"/>
      <w:rPr>
        <w:rFonts w:ascii="Times New Roman" w:hAnsi="Times New Roman"/>
        <w:i/>
        <w:sz w:val="20"/>
        <w:szCs w:val="22"/>
      </w:rPr>
    </w:pPr>
    <w:r w:rsidRPr="00101497">
      <w:rPr>
        <w:rFonts w:ascii="Times New Roman" w:hAnsi="Times New Roman"/>
        <w:i/>
        <w:sz w:val="20"/>
        <w:szCs w:val="22"/>
      </w:rPr>
      <w:t>Проект  BG16RFPR001-1.003-02</w:t>
    </w:r>
    <w:r w:rsidR="00401D32">
      <w:rPr>
        <w:rFonts w:ascii="Times New Roman" w:hAnsi="Times New Roman"/>
        <w:i/>
        <w:sz w:val="20"/>
        <w:szCs w:val="22"/>
      </w:rPr>
      <w:t>03</w:t>
    </w:r>
    <w:r w:rsidRPr="00101497">
      <w:rPr>
        <w:rFonts w:ascii="Times New Roman" w:hAnsi="Times New Roman"/>
        <w:i/>
        <w:sz w:val="20"/>
        <w:szCs w:val="22"/>
      </w:rPr>
      <w:t>-C01, финансиран от Програма „</w:t>
    </w:r>
    <w:r w:rsidRPr="00101497">
      <w:rPr>
        <w:rFonts w:ascii="Times New Roman" w:hAnsi="Times New Roman"/>
        <w:i/>
        <w:sz w:val="20"/>
        <w:szCs w:val="22"/>
        <w:lang w:val="en-US"/>
      </w:rPr>
      <w:t>K</w:t>
    </w:r>
    <w:r w:rsidRPr="00101497">
      <w:rPr>
        <w:rFonts w:ascii="Times New Roman" w:hAnsi="Times New Roman"/>
        <w:i/>
        <w:sz w:val="20"/>
        <w:szCs w:val="22"/>
      </w:rPr>
      <w:t>онкурентоспособност</w:t>
    </w:r>
    <w:r w:rsidRPr="00101497">
      <w:rPr>
        <w:rFonts w:ascii="Times New Roman" w:hAnsi="Times New Roman"/>
        <w:i/>
        <w:sz w:val="20"/>
        <w:szCs w:val="22"/>
        <w:lang w:val="en-US"/>
      </w:rPr>
      <w:t xml:space="preserve"> и </w:t>
    </w:r>
    <w:r w:rsidRPr="00101497">
      <w:rPr>
        <w:rFonts w:ascii="Times New Roman" w:hAnsi="Times New Roman"/>
        <w:i/>
        <w:sz w:val="20"/>
        <w:szCs w:val="22"/>
      </w:rPr>
      <w:t>иновации в предприятията“</w:t>
    </w:r>
    <w:r w:rsidRPr="00101497">
      <w:rPr>
        <w:rFonts w:ascii="Times New Roman" w:hAnsi="Times New Roman"/>
        <w:i/>
        <w:sz w:val="20"/>
        <w:szCs w:val="22"/>
        <w:lang w:val="en-US"/>
      </w:rPr>
      <w:t xml:space="preserve"> 2021-2027</w:t>
    </w:r>
    <w:r w:rsidRPr="00101497">
      <w:rPr>
        <w:rFonts w:ascii="Times New Roman" w:hAnsi="Times New Roman"/>
        <w:i/>
        <w:sz w:val="20"/>
        <w:szCs w:val="22"/>
      </w:rPr>
      <w:t>, съфинансирана от Европейския съюз</w:t>
    </w:r>
  </w:p>
  <w:p w14:paraId="1D5BC98F" w14:textId="77777777" w:rsidR="00BC245E" w:rsidRDefault="00BC24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26D446" w14:textId="77777777" w:rsidR="000437A9" w:rsidRDefault="000437A9">
      <w:r>
        <w:separator/>
      </w:r>
    </w:p>
  </w:footnote>
  <w:footnote w:type="continuationSeparator" w:id="0">
    <w:p w14:paraId="2FC824F2" w14:textId="77777777" w:rsidR="000437A9" w:rsidRDefault="000437A9">
      <w:r>
        <w:continuationSeparator/>
      </w:r>
    </w:p>
  </w:footnote>
  <w:footnote w:id="1">
    <w:p w14:paraId="6DB30B65" w14:textId="77777777" w:rsidR="00060621" w:rsidRDefault="00060621" w:rsidP="00060621">
      <w:pPr>
        <w:pStyle w:val="FootnoteText"/>
      </w:pPr>
      <w:r>
        <w:rPr>
          <w:rStyle w:val="FootnoteReference"/>
        </w:rPr>
        <w:footnoteRef/>
      </w:r>
      <w:r>
        <w:t xml:space="preserve"> Не се посочва при извършване на периодични доставки.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ED254C" w14:textId="77777777" w:rsidR="00015AA4" w:rsidRDefault="00015AA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7BC8982" w14:textId="77777777" w:rsidR="00015AA4" w:rsidRDefault="00015A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F78012" w14:textId="77777777" w:rsidR="00015AA4" w:rsidRDefault="00015AA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435B1">
      <w:rPr>
        <w:rStyle w:val="PageNumber"/>
        <w:noProof/>
      </w:rPr>
      <w:t>2</w:t>
    </w:r>
    <w:r>
      <w:rPr>
        <w:rStyle w:val="PageNumber"/>
      </w:rPr>
      <w:fldChar w:fldCharType="end"/>
    </w:r>
  </w:p>
  <w:p w14:paraId="17F907E3" w14:textId="77777777" w:rsidR="00015AA4" w:rsidRDefault="00015AA4">
    <w:pPr>
      <w:pStyle w:val="Header"/>
      <w:rPr>
        <w:lang w:val="en-US"/>
      </w:rPr>
    </w:pPr>
  </w:p>
  <w:p w14:paraId="47B03EAB" w14:textId="77777777" w:rsidR="00015AA4" w:rsidRDefault="00015AA4">
    <w:pPr>
      <w:pStyle w:val="Header"/>
      <w:rPr>
        <w:lang w:val="en-US"/>
      </w:rPr>
    </w:pPr>
  </w:p>
  <w:p w14:paraId="4F611098" w14:textId="77777777" w:rsidR="00015AA4" w:rsidRPr="00D750ED" w:rsidRDefault="00015AA4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435"/>
      <w:gridCol w:w="222"/>
    </w:tblGrid>
    <w:tr w:rsidR="007C39EA" w14:paraId="76B3A558" w14:textId="77777777" w:rsidTr="001E4636">
      <w:tc>
        <w:tcPr>
          <w:tcW w:w="4531" w:type="dxa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8435B1" w14:paraId="50F9F819" w14:textId="77777777" w:rsidTr="008435B1">
            <w:tc>
              <w:tcPr>
                <w:tcW w:w="4531" w:type="dxa"/>
                <w:vAlign w:val="center"/>
                <w:hideMark/>
              </w:tcPr>
              <w:p w14:paraId="19189542" w14:textId="05A05C6F" w:rsidR="008435B1" w:rsidRPr="008435B1" w:rsidRDefault="004F669D" w:rsidP="008435B1">
                <w:pPr>
                  <w:widowControl w:val="0"/>
                  <w:spacing w:before="100" w:after="100"/>
                  <w:rPr>
                    <w:rFonts w:ascii="Calibri" w:hAnsi="Calibri"/>
                    <w:sz w:val="22"/>
                  </w:rPr>
                </w:pPr>
                <w:r>
                  <w:rPr>
                    <w:noProof/>
                    <w:lang w:eastAsia="bg-BG"/>
                  </w:rPr>
                  <w:drawing>
                    <wp:inline distT="0" distB="0" distL="0" distR="0" wp14:anchorId="1EA3C87A" wp14:editId="4259AF21">
                      <wp:extent cx="2291715" cy="480060"/>
                      <wp:effectExtent l="0" t="0" r="0" b="0"/>
                      <wp:docPr id="1" name="Picture 5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9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291715" cy="4800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5688" w:type="dxa"/>
                <w:vAlign w:val="center"/>
                <w:hideMark/>
              </w:tcPr>
              <w:p w14:paraId="5F22B155" w14:textId="1EA1C0D2" w:rsidR="008435B1" w:rsidRDefault="004F669D" w:rsidP="008435B1">
                <w:pPr>
                  <w:widowControl w:val="0"/>
                  <w:spacing w:before="100" w:after="100"/>
                  <w:jc w:val="right"/>
                </w:pPr>
                <w:r>
                  <w:rPr>
                    <w:noProof/>
                    <w:lang w:eastAsia="bg-BG"/>
                  </w:rPr>
                  <w:drawing>
                    <wp:inline distT="0" distB="0" distL="0" distR="0" wp14:anchorId="4269DE33" wp14:editId="0F969368">
                      <wp:extent cx="2308860" cy="636905"/>
                      <wp:effectExtent l="0" t="0" r="0" b="0"/>
                      <wp:docPr id="2" name="Picture 6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60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08860" cy="6369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20AFB857" w14:textId="77777777" w:rsidR="007C39EA" w:rsidRDefault="007C39EA" w:rsidP="007C39EA">
          <w:pPr>
            <w:widowControl w:val="0"/>
            <w:spacing w:before="100" w:after="100"/>
          </w:pPr>
        </w:p>
      </w:tc>
      <w:tc>
        <w:tcPr>
          <w:tcW w:w="5688" w:type="dxa"/>
          <w:vAlign w:val="center"/>
        </w:tcPr>
        <w:p w14:paraId="103FB29B" w14:textId="77777777" w:rsidR="007C39EA" w:rsidRDefault="007C39EA" w:rsidP="007C39EA">
          <w:pPr>
            <w:widowControl w:val="0"/>
            <w:spacing w:before="100" w:after="100"/>
            <w:jc w:val="right"/>
          </w:pPr>
        </w:p>
      </w:tc>
    </w:tr>
  </w:tbl>
  <w:p w14:paraId="64DB1448" w14:textId="77777777" w:rsidR="00CA6F4A" w:rsidRPr="007C39EA" w:rsidRDefault="00CA6F4A" w:rsidP="007C39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E1151"/>
    <w:multiLevelType w:val="hybridMultilevel"/>
    <w:tmpl w:val="3AD42674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2707A6"/>
    <w:multiLevelType w:val="hybridMultilevel"/>
    <w:tmpl w:val="183ABF04"/>
    <w:lvl w:ilvl="0" w:tplc="B1B86EF4">
      <w:start w:val="8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3" w15:restartNumberingAfterBreak="0">
    <w:nsid w:val="42115A05"/>
    <w:multiLevelType w:val="hybridMultilevel"/>
    <w:tmpl w:val="0CD21D1E"/>
    <w:lvl w:ilvl="0" w:tplc="5AFAA2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5" w15:restartNumberingAfterBreak="0">
    <w:nsid w:val="77403408"/>
    <w:multiLevelType w:val="hybridMultilevel"/>
    <w:tmpl w:val="6A022BA6"/>
    <w:lvl w:ilvl="0" w:tplc="0ADA88AA">
      <w:start w:val="64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4F2135"/>
    <w:multiLevelType w:val="hybridMultilevel"/>
    <w:tmpl w:val="3ED01C30"/>
    <w:lvl w:ilvl="0" w:tplc="EF4CFC0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4750109">
    <w:abstractNumId w:val="4"/>
  </w:num>
  <w:num w:numId="2" w16cid:durableId="2042632342">
    <w:abstractNumId w:val="2"/>
  </w:num>
  <w:num w:numId="3" w16cid:durableId="1064185781">
    <w:abstractNumId w:val="3"/>
  </w:num>
  <w:num w:numId="4" w16cid:durableId="39136793">
    <w:abstractNumId w:val="5"/>
  </w:num>
  <w:num w:numId="5" w16cid:durableId="1794247670">
    <w:abstractNumId w:val="6"/>
  </w:num>
  <w:num w:numId="6" w16cid:durableId="2046250385">
    <w:abstractNumId w:val="0"/>
  </w:num>
  <w:num w:numId="7" w16cid:durableId="14820359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3C2"/>
    <w:rsid w:val="00012C31"/>
    <w:rsid w:val="00015AA4"/>
    <w:rsid w:val="00015FC2"/>
    <w:rsid w:val="000436EA"/>
    <w:rsid w:val="000437A9"/>
    <w:rsid w:val="00050E6F"/>
    <w:rsid w:val="00052CC3"/>
    <w:rsid w:val="00060621"/>
    <w:rsid w:val="00060761"/>
    <w:rsid w:val="000655E4"/>
    <w:rsid w:val="00071B10"/>
    <w:rsid w:val="00076518"/>
    <w:rsid w:val="00082303"/>
    <w:rsid w:val="000A2A66"/>
    <w:rsid w:val="000A5092"/>
    <w:rsid w:val="000B0067"/>
    <w:rsid w:val="000E3B0B"/>
    <w:rsid w:val="000F3BE6"/>
    <w:rsid w:val="00101497"/>
    <w:rsid w:val="00106402"/>
    <w:rsid w:val="00121910"/>
    <w:rsid w:val="001337AA"/>
    <w:rsid w:val="00146AB5"/>
    <w:rsid w:val="0014781B"/>
    <w:rsid w:val="00156DBC"/>
    <w:rsid w:val="0016079E"/>
    <w:rsid w:val="00182032"/>
    <w:rsid w:val="001C32D1"/>
    <w:rsid w:val="001E1995"/>
    <w:rsid w:val="001E2B97"/>
    <w:rsid w:val="001F10B9"/>
    <w:rsid w:val="002130B3"/>
    <w:rsid w:val="00217394"/>
    <w:rsid w:val="00242819"/>
    <w:rsid w:val="0027017A"/>
    <w:rsid w:val="00281DA3"/>
    <w:rsid w:val="002876BD"/>
    <w:rsid w:val="00291D79"/>
    <w:rsid w:val="0029441C"/>
    <w:rsid w:val="002A79DF"/>
    <w:rsid w:val="002C0E34"/>
    <w:rsid w:val="002C359E"/>
    <w:rsid w:val="00313AD4"/>
    <w:rsid w:val="00322694"/>
    <w:rsid w:val="00340655"/>
    <w:rsid w:val="0034421F"/>
    <w:rsid w:val="003A1778"/>
    <w:rsid w:val="003A5D39"/>
    <w:rsid w:val="003C0255"/>
    <w:rsid w:val="003C2F94"/>
    <w:rsid w:val="003F0AD6"/>
    <w:rsid w:val="003F4A0F"/>
    <w:rsid w:val="003F73F7"/>
    <w:rsid w:val="00400207"/>
    <w:rsid w:val="00401D32"/>
    <w:rsid w:val="00407E23"/>
    <w:rsid w:val="004248A3"/>
    <w:rsid w:val="00425852"/>
    <w:rsid w:val="0043488C"/>
    <w:rsid w:val="0046265B"/>
    <w:rsid w:val="0046582A"/>
    <w:rsid w:val="00493CF0"/>
    <w:rsid w:val="0049571C"/>
    <w:rsid w:val="004A3029"/>
    <w:rsid w:val="004C278B"/>
    <w:rsid w:val="004F3782"/>
    <w:rsid w:val="004F669D"/>
    <w:rsid w:val="00507290"/>
    <w:rsid w:val="00512593"/>
    <w:rsid w:val="00523183"/>
    <w:rsid w:val="005258B3"/>
    <w:rsid w:val="00527655"/>
    <w:rsid w:val="005303AC"/>
    <w:rsid w:val="0054314E"/>
    <w:rsid w:val="005524B1"/>
    <w:rsid w:val="00561799"/>
    <w:rsid w:val="005645E4"/>
    <w:rsid w:val="00584989"/>
    <w:rsid w:val="00587123"/>
    <w:rsid w:val="00587B2B"/>
    <w:rsid w:val="0059400D"/>
    <w:rsid w:val="005E1A21"/>
    <w:rsid w:val="005F06B1"/>
    <w:rsid w:val="005F0AF8"/>
    <w:rsid w:val="005F1D3E"/>
    <w:rsid w:val="005F3454"/>
    <w:rsid w:val="00611830"/>
    <w:rsid w:val="006212F9"/>
    <w:rsid w:val="00634BC0"/>
    <w:rsid w:val="006A25DA"/>
    <w:rsid w:val="006B5633"/>
    <w:rsid w:val="006D1001"/>
    <w:rsid w:val="006F48D4"/>
    <w:rsid w:val="007312BB"/>
    <w:rsid w:val="007404EE"/>
    <w:rsid w:val="00741198"/>
    <w:rsid w:val="0074430C"/>
    <w:rsid w:val="0076218F"/>
    <w:rsid w:val="00770B1A"/>
    <w:rsid w:val="00771641"/>
    <w:rsid w:val="00781B64"/>
    <w:rsid w:val="0078597B"/>
    <w:rsid w:val="007B563B"/>
    <w:rsid w:val="007C39EA"/>
    <w:rsid w:val="007C56D6"/>
    <w:rsid w:val="007D1BBF"/>
    <w:rsid w:val="007D4047"/>
    <w:rsid w:val="00817B83"/>
    <w:rsid w:val="0082019B"/>
    <w:rsid w:val="00827F72"/>
    <w:rsid w:val="008435B1"/>
    <w:rsid w:val="00860ED0"/>
    <w:rsid w:val="008845B9"/>
    <w:rsid w:val="008B67EF"/>
    <w:rsid w:val="00906E6C"/>
    <w:rsid w:val="00922716"/>
    <w:rsid w:val="009302A2"/>
    <w:rsid w:val="00953E4C"/>
    <w:rsid w:val="00961002"/>
    <w:rsid w:val="00976CE7"/>
    <w:rsid w:val="00984119"/>
    <w:rsid w:val="0098424F"/>
    <w:rsid w:val="009B4FC0"/>
    <w:rsid w:val="009C6315"/>
    <w:rsid w:val="009F7836"/>
    <w:rsid w:val="00A12FE6"/>
    <w:rsid w:val="00A13AFD"/>
    <w:rsid w:val="00A153D1"/>
    <w:rsid w:val="00A20EA2"/>
    <w:rsid w:val="00A267DD"/>
    <w:rsid w:val="00A26A4E"/>
    <w:rsid w:val="00A50A4C"/>
    <w:rsid w:val="00A52095"/>
    <w:rsid w:val="00A63654"/>
    <w:rsid w:val="00A76301"/>
    <w:rsid w:val="00A83922"/>
    <w:rsid w:val="00A90C52"/>
    <w:rsid w:val="00AC3243"/>
    <w:rsid w:val="00AC4C88"/>
    <w:rsid w:val="00AE3662"/>
    <w:rsid w:val="00AF3555"/>
    <w:rsid w:val="00AF37C7"/>
    <w:rsid w:val="00B273C2"/>
    <w:rsid w:val="00B541F5"/>
    <w:rsid w:val="00BB0FE3"/>
    <w:rsid w:val="00BC245E"/>
    <w:rsid w:val="00BD1E1F"/>
    <w:rsid w:val="00BD3D26"/>
    <w:rsid w:val="00C0596D"/>
    <w:rsid w:val="00C157B2"/>
    <w:rsid w:val="00C607C9"/>
    <w:rsid w:val="00C60A36"/>
    <w:rsid w:val="00C7352B"/>
    <w:rsid w:val="00C76C51"/>
    <w:rsid w:val="00C814CE"/>
    <w:rsid w:val="00C82D0B"/>
    <w:rsid w:val="00C830AF"/>
    <w:rsid w:val="00C84AE1"/>
    <w:rsid w:val="00C9339D"/>
    <w:rsid w:val="00CA6F4A"/>
    <w:rsid w:val="00CA77C3"/>
    <w:rsid w:val="00CF45B3"/>
    <w:rsid w:val="00D13188"/>
    <w:rsid w:val="00D26E8B"/>
    <w:rsid w:val="00D3317C"/>
    <w:rsid w:val="00D3415E"/>
    <w:rsid w:val="00D416A4"/>
    <w:rsid w:val="00D66B31"/>
    <w:rsid w:val="00D94BF7"/>
    <w:rsid w:val="00DA75D1"/>
    <w:rsid w:val="00DB1512"/>
    <w:rsid w:val="00DC3AB3"/>
    <w:rsid w:val="00DC6B71"/>
    <w:rsid w:val="00DD7847"/>
    <w:rsid w:val="00DE1E71"/>
    <w:rsid w:val="00E06D0A"/>
    <w:rsid w:val="00E177C8"/>
    <w:rsid w:val="00E821F7"/>
    <w:rsid w:val="00E92CE1"/>
    <w:rsid w:val="00E9683D"/>
    <w:rsid w:val="00ED42B2"/>
    <w:rsid w:val="00EE29F8"/>
    <w:rsid w:val="00EE6EC8"/>
    <w:rsid w:val="00F021A9"/>
    <w:rsid w:val="00F12AFD"/>
    <w:rsid w:val="00F25650"/>
    <w:rsid w:val="00F34E30"/>
    <w:rsid w:val="00F439CD"/>
    <w:rsid w:val="00F52DA7"/>
    <w:rsid w:val="00F5525F"/>
    <w:rsid w:val="00F64A05"/>
    <w:rsid w:val="00F671F6"/>
    <w:rsid w:val="00F833C9"/>
    <w:rsid w:val="00F95447"/>
    <w:rsid w:val="00FC08FF"/>
    <w:rsid w:val="00FC581C"/>
    <w:rsid w:val="00FE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1CC5F311"/>
  <w15:chartTrackingRefBased/>
  <w15:docId w15:val="{62957E27-D21E-431D-B159-849A6A181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bg-BG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273C2"/>
    <w:rPr>
      <w:rFonts w:ascii="HebarU" w:hAnsi="HebarU"/>
      <w:sz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A5D3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6B5633"/>
    <w:rPr>
      <w:sz w:val="16"/>
      <w:szCs w:val="16"/>
    </w:rPr>
  </w:style>
  <w:style w:type="paragraph" w:styleId="CommentText">
    <w:name w:val="annotation text"/>
    <w:basedOn w:val="Normal"/>
    <w:semiHidden/>
    <w:rsid w:val="006B5633"/>
    <w:rPr>
      <w:sz w:val="20"/>
    </w:rPr>
  </w:style>
  <w:style w:type="paragraph" w:styleId="CommentSubject">
    <w:name w:val="annotation subject"/>
    <w:basedOn w:val="CommentText"/>
    <w:next w:val="CommentText"/>
    <w:semiHidden/>
    <w:rsid w:val="006B5633"/>
    <w:rPr>
      <w:b/>
      <w:bCs/>
    </w:rPr>
  </w:style>
  <w:style w:type="character" w:styleId="Hyperlink">
    <w:name w:val="Hyperlink"/>
    <w:rsid w:val="00182032"/>
    <w:rPr>
      <w:color w:val="0000FF"/>
      <w:u w:val="single"/>
    </w:rPr>
  </w:style>
  <w:style w:type="character" w:customStyle="1" w:styleId="Heading2Char">
    <w:name w:val="Heading 2 Char"/>
    <w:link w:val="Heading2"/>
    <w:rsid w:val="009F7836"/>
    <w:rPr>
      <w:rFonts w:ascii="Arial" w:hAnsi="Arial" w:cs="Arial"/>
      <w:b/>
      <w:bCs/>
      <w:i/>
      <w:iCs/>
      <w:sz w:val="28"/>
      <w:szCs w:val="28"/>
    </w:rPr>
  </w:style>
  <w:style w:type="paragraph" w:styleId="FootnoteText">
    <w:name w:val="footnote text"/>
    <w:basedOn w:val="Normal"/>
    <w:link w:val="FootnoteTextChar"/>
    <w:rsid w:val="00060621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060621"/>
  </w:style>
  <w:style w:type="character" w:styleId="FootnoteReference">
    <w:name w:val="footnote reference"/>
    <w:rsid w:val="00060621"/>
    <w:rPr>
      <w:vertAlign w:val="superscript"/>
    </w:rPr>
  </w:style>
  <w:style w:type="character" w:customStyle="1" w:styleId="HeaderChar">
    <w:name w:val="Header Char"/>
    <w:link w:val="Header"/>
    <w:uiPriority w:val="99"/>
    <w:rsid w:val="00CA6F4A"/>
    <w:rPr>
      <w:rFonts w:ascii="HebarU" w:hAnsi="HebarU"/>
      <w:sz w:val="24"/>
      <w:lang w:eastAsia="en-US"/>
    </w:rPr>
  </w:style>
  <w:style w:type="character" w:customStyle="1" w:styleId="Heading3Char">
    <w:name w:val="Heading 3 Char"/>
    <w:link w:val="Heading3"/>
    <w:semiHidden/>
    <w:rsid w:val="003A5D3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ListParagraph">
    <w:name w:val="List Paragraph"/>
    <w:basedOn w:val="Normal"/>
    <w:uiPriority w:val="34"/>
    <w:qFormat/>
    <w:rsid w:val="003C0255"/>
    <w:pPr>
      <w:ind w:left="720"/>
      <w:contextualSpacing/>
      <w:jc w:val="both"/>
    </w:pPr>
    <w:rPr>
      <w:rFonts w:ascii="Times New Roman" w:hAnsi="Times New Roman"/>
      <w:lang w:val="en-GB"/>
    </w:rPr>
  </w:style>
  <w:style w:type="character" w:customStyle="1" w:styleId="FooterChar">
    <w:name w:val="Footer Char"/>
    <w:link w:val="Footer"/>
    <w:rsid w:val="00101497"/>
    <w:rPr>
      <w:rFonts w:ascii="HebarU" w:hAnsi="HebarU"/>
      <w:sz w:val="24"/>
      <w:lang w:eastAsia="en-US"/>
    </w:rPr>
  </w:style>
  <w:style w:type="paragraph" w:styleId="Revision">
    <w:name w:val="Revision"/>
    <w:hidden/>
    <w:uiPriority w:val="99"/>
    <w:semiHidden/>
    <w:rsid w:val="001C32D1"/>
    <w:rPr>
      <w:rFonts w:ascii="HebarU" w:hAnsi="HebarU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08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2D82B3-89D7-4D70-9497-8AEF5CF04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426</TotalTime>
  <Pages>6</Pages>
  <Words>1322</Words>
  <Characters>7538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8843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cp:lastModifiedBy>Miglena</cp:lastModifiedBy>
  <cp:revision>14</cp:revision>
  <cp:lastPrinted>2011-03-22T15:11:00Z</cp:lastPrinted>
  <dcterms:created xsi:type="dcterms:W3CDTF">2025-06-13T14:32:00Z</dcterms:created>
  <dcterms:modified xsi:type="dcterms:W3CDTF">2025-07-17T14:31:00Z</dcterms:modified>
</cp:coreProperties>
</file>